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7B7F" w14:textId="6F49827D" w:rsidR="003A6A9F" w:rsidRDefault="003A6A9F"/>
    <w:p w14:paraId="721FEB45" w14:textId="3F499C9B" w:rsidR="0030669D" w:rsidRDefault="0030669D"/>
    <w:p w14:paraId="0609C7A5" w14:textId="523A111B" w:rsidR="00FE6BF9" w:rsidRPr="00CB4AAC" w:rsidRDefault="002E79E1" w:rsidP="00CB4AAC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ENGLISH LANGUAGE ADVISORY COMMITTEE</w:t>
      </w:r>
      <w:r w:rsidR="00FE6BF9" w:rsidRPr="00CB4AAC">
        <w:rPr>
          <w:rFonts w:ascii="Century Gothic" w:hAnsi="Century Gothic"/>
        </w:rPr>
        <w:t xml:space="preserve"> (</w:t>
      </w:r>
      <w:r>
        <w:rPr>
          <w:rFonts w:ascii="Century Gothic" w:hAnsi="Century Gothic"/>
        </w:rPr>
        <w:t>ELAC</w:t>
      </w:r>
      <w:r w:rsidR="00FE6BF9" w:rsidRPr="00CB4AAC">
        <w:rPr>
          <w:rFonts w:ascii="Century Gothic" w:hAnsi="Century Gothic"/>
        </w:rPr>
        <w:t xml:space="preserve">) ORIENTATION/FIRST QUARTER MEETING </w:t>
      </w:r>
      <w:r>
        <w:rPr>
          <w:rFonts w:ascii="Century Gothic" w:hAnsi="Century Gothic"/>
        </w:rPr>
        <w:t>MINUTES</w:t>
      </w:r>
    </w:p>
    <w:p w14:paraId="0B02DD4B" w14:textId="2DC0C0EF" w:rsidR="004236D6" w:rsidRPr="00CB4AAC" w:rsidRDefault="004236D6" w:rsidP="00CB4AAC">
      <w:pPr>
        <w:pStyle w:val="NoSpacing"/>
        <w:jc w:val="center"/>
        <w:rPr>
          <w:rFonts w:ascii="Century Gothic" w:hAnsi="Century Gothic"/>
        </w:rPr>
      </w:pPr>
      <w:r w:rsidRPr="00CB4AAC">
        <w:rPr>
          <w:rFonts w:ascii="Century Gothic" w:hAnsi="Century Gothic"/>
        </w:rPr>
        <w:t>Monday, September 26, 2022</w:t>
      </w:r>
    </w:p>
    <w:p w14:paraId="56B66066" w14:textId="49560915" w:rsidR="004236D6" w:rsidRPr="00CB4AAC" w:rsidRDefault="004236D6" w:rsidP="00CB4AAC">
      <w:pPr>
        <w:pStyle w:val="NoSpacing"/>
        <w:jc w:val="center"/>
        <w:rPr>
          <w:rFonts w:ascii="Century Gothic" w:hAnsi="Century Gothic"/>
        </w:rPr>
      </w:pPr>
      <w:r w:rsidRPr="00CB4AAC">
        <w:rPr>
          <w:rFonts w:ascii="Century Gothic" w:hAnsi="Century Gothic"/>
        </w:rPr>
        <w:t>11:30 AM</w:t>
      </w:r>
      <w:r w:rsidR="00A478F4" w:rsidRPr="00CB4AAC">
        <w:rPr>
          <w:rFonts w:ascii="Century Gothic" w:hAnsi="Century Gothic"/>
        </w:rPr>
        <w:t xml:space="preserve"> – LMC</w:t>
      </w:r>
    </w:p>
    <w:p w14:paraId="1EBDD5D4" w14:textId="22154C8A" w:rsidR="00A478F4" w:rsidRPr="002E79E1" w:rsidRDefault="00A478F4" w:rsidP="001C1ED3">
      <w:pPr>
        <w:jc w:val="center"/>
        <w:rPr>
          <w:rFonts w:ascii="Century Gothic" w:hAnsi="Century Gothic" w:cs="Arial"/>
          <w:sz w:val="20"/>
          <w:szCs w:val="20"/>
        </w:rPr>
      </w:pPr>
      <w:r w:rsidRPr="002E79E1">
        <w:rPr>
          <w:rFonts w:ascii="Century Gothic" w:hAnsi="Century Gothic" w:cs="Arial"/>
          <w:sz w:val="20"/>
          <w:szCs w:val="20"/>
        </w:rPr>
        <w:t xml:space="preserve">Purpose: Orient members to the rights and responsibilities of the </w:t>
      </w:r>
      <w:r w:rsidR="002E79E1" w:rsidRPr="002E79E1">
        <w:rPr>
          <w:rFonts w:ascii="Century Gothic" w:hAnsi="Century Gothic" w:cs="Arial"/>
          <w:sz w:val="20"/>
          <w:szCs w:val="20"/>
        </w:rPr>
        <w:t>English Language Advisory Committee</w:t>
      </w:r>
    </w:p>
    <w:p w14:paraId="57D15E06" w14:textId="1309BA2A" w:rsidR="00CB4AAC" w:rsidRPr="00BD3C57" w:rsidRDefault="00CB4AAC" w:rsidP="00995186">
      <w:pPr>
        <w:pStyle w:val="NoSpacing"/>
        <w:rPr>
          <w:rFonts w:ascii="Century Gothic" w:hAnsi="Century Gothic"/>
          <w:b/>
          <w:bCs/>
          <w:u w:val="single"/>
        </w:rPr>
      </w:pPr>
      <w:r w:rsidRPr="00BD3C57">
        <w:rPr>
          <w:rFonts w:ascii="Century Gothic" w:hAnsi="Century Gothic"/>
          <w:b/>
          <w:bCs/>
          <w:u w:val="single"/>
        </w:rPr>
        <w:t>Attendance:</w:t>
      </w:r>
    </w:p>
    <w:p w14:paraId="7737953A" w14:textId="26C85029" w:rsidR="00995186" w:rsidRDefault="00995186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Melissa Holdener, GIS (</w:t>
      </w:r>
      <w:r w:rsidR="005A2F2E">
        <w:rPr>
          <w:rFonts w:ascii="Century Gothic" w:hAnsi="Century Gothic"/>
        </w:rPr>
        <w:t>Vice-Chair)</w:t>
      </w:r>
    </w:p>
    <w:p w14:paraId="6DB7E9A4" w14:textId="17FDA47D" w:rsidR="00701E61" w:rsidRDefault="00701E61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Cuihua Shi, Parent of English Learner</w:t>
      </w:r>
    </w:p>
    <w:p w14:paraId="789C1AC9" w14:textId="12625D7B" w:rsidR="00701E61" w:rsidRDefault="00701E61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Sung Jun, Parent of English Learner</w:t>
      </w:r>
    </w:p>
    <w:p w14:paraId="5955AD33" w14:textId="37DF07B0" w:rsidR="005A2F2E" w:rsidRDefault="00E932A5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Heekyung Jun, Parent on English Learner</w:t>
      </w:r>
    </w:p>
    <w:p w14:paraId="2A96BE50" w14:textId="29CE509A" w:rsidR="00EF478E" w:rsidRDefault="00EF478E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Rebecca Jackson, Teacher</w:t>
      </w:r>
    </w:p>
    <w:p w14:paraId="6AF6E5F4" w14:textId="44E8EFFE" w:rsidR="00EF478E" w:rsidRDefault="00EF478E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Ryan O’Malley, Teacher</w:t>
      </w:r>
    </w:p>
    <w:p w14:paraId="374BAC68" w14:textId="21C595B5" w:rsidR="00EF478E" w:rsidRDefault="00EF478E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Hatun Z</w:t>
      </w:r>
      <w:r w:rsidR="00D56410">
        <w:rPr>
          <w:rFonts w:ascii="Century Gothic" w:hAnsi="Century Gothic"/>
        </w:rPr>
        <w:t>engin-Bolatkale, Parent</w:t>
      </w:r>
      <w:r w:rsidR="005220B7">
        <w:rPr>
          <w:rFonts w:ascii="Century Gothic" w:hAnsi="Century Gothic"/>
        </w:rPr>
        <w:t xml:space="preserve"> </w:t>
      </w:r>
      <w:r w:rsidR="00C926A8">
        <w:rPr>
          <w:rFonts w:ascii="Century Gothic" w:hAnsi="Century Gothic"/>
        </w:rPr>
        <w:t>o</w:t>
      </w:r>
      <w:r w:rsidR="005220B7">
        <w:rPr>
          <w:rFonts w:ascii="Century Gothic" w:hAnsi="Century Gothic"/>
        </w:rPr>
        <w:t>f English Learner</w:t>
      </w:r>
    </w:p>
    <w:p w14:paraId="65C71BEF" w14:textId="692E2172" w:rsidR="008C2CD3" w:rsidRDefault="008C2CD3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Brittany Cook, Parent</w:t>
      </w:r>
    </w:p>
    <w:p w14:paraId="678DF69E" w14:textId="2EC582B8" w:rsidR="008C2CD3" w:rsidRDefault="008C2CD3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Stutee Khandelwal, Parent</w:t>
      </w:r>
    </w:p>
    <w:p w14:paraId="6A349586" w14:textId="4597C8BF" w:rsidR="00AF2E9B" w:rsidRDefault="00AF2E9B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Juan Carlos Gonzalez, Parent</w:t>
      </w:r>
    </w:p>
    <w:p w14:paraId="07484E36" w14:textId="13959C1C" w:rsidR="005220B7" w:rsidRDefault="003E35EF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Dana Budd, Parent</w:t>
      </w:r>
    </w:p>
    <w:p w14:paraId="6D928B20" w14:textId="7D72D0F2" w:rsidR="00BA39F4" w:rsidRDefault="00BA39F4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Ivette</w:t>
      </w:r>
      <w:r w:rsidR="00B0531A">
        <w:rPr>
          <w:rFonts w:ascii="Century Gothic" w:hAnsi="Century Gothic"/>
        </w:rPr>
        <w:t xml:space="preserve"> Medina, Parent</w:t>
      </w:r>
    </w:p>
    <w:p w14:paraId="5C283D94" w14:textId="6608C623" w:rsidR="002737CE" w:rsidRDefault="00E520A4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Andrea Saunders, Teacher</w:t>
      </w:r>
    </w:p>
    <w:p w14:paraId="79A60B45" w14:textId="5A623DF2" w:rsidR="000C3110" w:rsidRDefault="000C3110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Matt Papendorf, Principal</w:t>
      </w:r>
    </w:p>
    <w:p w14:paraId="72F92AF6" w14:textId="21D6EF19" w:rsidR="00C926A8" w:rsidRDefault="00C50AC8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Eloisa Valdez, Parent</w:t>
      </w:r>
    </w:p>
    <w:p w14:paraId="4D9F463B" w14:textId="1E519100" w:rsidR="00C50AC8" w:rsidRDefault="00C50AC8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Ivette Medina, Parent</w:t>
      </w:r>
    </w:p>
    <w:p w14:paraId="3A346892" w14:textId="4561145A" w:rsidR="00C50AC8" w:rsidRPr="00995186" w:rsidRDefault="00C50AC8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Nicole Brunnemann</w:t>
      </w:r>
      <w:r w:rsidR="00BD3C57">
        <w:rPr>
          <w:rFonts w:ascii="Century Gothic" w:hAnsi="Century Gothic"/>
        </w:rPr>
        <w:t>, Staff (Secretary)</w:t>
      </w:r>
    </w:p>
    <w:p w14:paraId="001C2803" w14:textId="688793C4" w:rsidR="00A478F4" w:rsidRPr="00333608" w:rsidRDefault="00333608" w:rsidP="003336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Call to Order and Welcome:</w:t>
      </w:r>
    </w:p>
    <w:p w14:paraId="611C3AA3" w14:textId="7C4EAC69" w:rsidR="00FB7639" w:rsidRDefault="002C481A" w:rsidP="00B657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Holdener called the meeting to order at 11:30 am</w:t>
      </w:r>
      <w:r w:rsidR="003A0788">
        <w:rPr>
          <w:rFonts w:ascii="Arial" w:hAnsi="Arial" w:cs="Arial"/>
          <w:sz w:val="24"/>
          <w:szCs w:val="24"/>
        </w:rPr>
        <w:t>. She stated that a quorum had been established. She noted that all materials</w:t>
      </w:r>
      <w:r w:rsidR="00284F8C">
        <w:rPr>
          <w:rFonts w:ascii="Arial" w:hAnsi="Arial" w:cs="Arial"/>
          <w:sz w:val="24"/>
          <w:szCs w:val="24"/>
        </w:rPr>
        <w:t xml:space="preserve"> had been emailed out to members but also reviewed projected agenda.  Holdener opened the f</w:t>
      </w:r>
      <w:r w:rsidR="00D21966">
        <w:rPr>
          <w:rFonts w:ascii="Arial" w:hAnsi="Arial" w:cs="Arial"/>
          <w:sz w:val="24"/>
          <w:szCs w:val="24"/>
        </w:rPr>
        <w:t>loor</w:t>
      </w:r>
      <w:r w:rsidR="005F4395">
        <w:rPr>
          <w:rFonts w:ascii="Arial" w:hAnsi="Arial" w:cs="Arial"/>
          <w:sz w:val="24"/>
          <w:szCs w:val="24"/>
        </w:rPr>
        <w:t xml:space="preserve"> for the agenda to be approved.  </w:t>
      </w:r>
      <w:r w:rsidR="00E80F5B">
        <w:rPr>
          <w:rFonts w:ascii="Arial" w:hAnsi="Arial" w:cs="Arial"/>
          <w:sz w:val="24"/>
          <w:szCs w:val="24"/>
        </w:rPr>
        <w:t>Rebecca Jackson  motioned to</w:t>
      </w:r>
      <w:r w:rsidR="00411EAB">
        <w:rPr>
          <w:rFonts w:ascii="Arial" w:hAnsi="Arial" w:cs="Arial"/>
          <w:sz w:val="24"/>
          <w:szCs w:val="24"/>
        </w:rPr>
        <w:t xml:space="preserve"> approve the agenda as it stands and Dana Budd seconded.  All were in favor, no</w:t>
      </w:r>
      <w:r w:rsidR="00B65797">
        <w:rPr>
          <w:rFonts w:ascii="Arial" w:hAnsi="Arial" w:cs="Arial"/>
          <w:sz w:val="24"/>
          <w:szCs w:val="24"/>
        </w:rPr>
        <w:t>ne opposed</w:t>
      </w:r>
      <w:r w:rsidR="004A11AC">
        <w:rPr>
          <w:rFonts w:ascii="Arial" w:hAnsi="Arial" w:cs="Arial"/>
          <w:sz w:val="24"/>
          <w:szCs w:val="24"/>
        </w:rPr>
        <w:t xml:space="preserve">; </w:t>
      </w:r>
      <w:r w:rsidR="00B65797">
        <w:rPr>
          <w:rFonts w:ascii="Arial" w:hAnsi="Arial" w:cs="Arial"/>
          <w:sz w:val="24"/>
          <w:szCs w:val="24"/>
        </w:rPr>
        <w:t>agenda was approved.</w:t>
      </w:r>
      <w:r w:rsidR="005330C4">
        <w:rPr>
          <w:rFonts w:ascii="Arial" w:hAnsi="Arial" w:cs="Arial"/>
          <w:sz w:val="24"/>
          <w:szCs w:val="24"/>
        </w:rPr>
        <w:t xml:space="preserve"> Juan Carlos Gonzalez asked about</w:t>
      </w:r>
      <w:r w:rsidR="005230A6">
        <w:rPr>
          <w:rFonts w:ascii="Arial" w:hAnsi="Arial" w:cs="Arial"/>
          <w:sz w:val="24"/>
          <w:szCs w:val="24"/>
        </w:rPr>
        <w:t xml:space="preserve"> why we have an ELAC this year since there was not one last year. Holdener explained that Copper Hills had less than 21 EL </w:t>
      </w:r>
      <w:r w:rsidR="001E0F1A">
        <w:rPr>
          <w:rFonts w:ascii="Arial" w:hAnsi="Arial" w:cs="Arial"/>
          <w:sz w:val="24"/>
          <w:szCs w:val="24"/>
        </w:rPr>
        <w:t>students and this year, there are currently 47 students designated as EL, including the 9 that are in the process of being redesignated.</w:t>
      </w:r>
    </w:p>
    <w:p w14:paraId="411DF789" w14:textId="6178DDB9" w:rsidR="0075014D" w:rsidRDefault="00AE13BE" w:rsidP="002A062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English Language Advisory Committee (ELAC)</w:t>
      </w:r>
      <w:r w:rsidR="0075014D" w:rsidRPr="002A0628">
        <w:rPr>
          <w:rFonts w:ascii="Arial" w:hAnsi="Arial" w:cs="Arial"/>
          <w:b/>
          <w:bCs/>
          <w:sz w:val="24"/>
          <w:szCs w:val="24"/>
        </w:rPr>
        <w:t xml:space="preserve"> Training</w:t>
      </w:r>
    </w:p>
    <w:p w14:paraId="751A0B23" w14:textId="7921E20D" w:rsidR="004A11AC" w:rsidRDefault="00F975F0" w:rsidP="004A1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materials</w:t>
      </w:r>
      <w:r w:rsidR="004A11AC">
        <w:rPr>
          <w:rFonts w:ascii="Arial" w:hAnsi="Arial" w:cs="Arial"/>
          <w:sz w:val="24"/>
          <w:szCs w:val="24"/>
        </w:rPr>
        <w:t xml:space="preserve"> were made available </w:t>
      </w:r>
      <w:r w:rsidR="006E48CD">
        <w:rPr>
          <w:rFonts w:ascii="Arial" w:hAnsi="Arial" w:cs="Arial"/>
          <w:sz w:val="24"/>
          <w:szCs w:val="24"/>
        </w:rPr>
        <w:t xml:space="preserve">to members via email, offered to be provided to parents attending that were not elected members, and were projected </w:t>
      </w:r>
      <w:r>
        <w:rPr>
          <w:rFonts w:ascii="Arial" w:hAnsi="Arial" w:cs="Arial"/>
          <w:sz w:val="24"/>
          <w:szCs w:val="24"/>
        </w:rPr>
        <w:t xml:space="preserve">for review in the meeting. Materials included agenda, bylaws, </w:t>
      </w:r>
      <w:r w:rsidR="007F09D6">
        <w:rPr>
          <w:rFonts w:ascii="Arial" w:hAnsi="Arial" w:cs="Arial"/>
          <w:sz w:val="24"/>
          <w:szCs w:val="24"/>
        </w:rPr>
        <w:t>parent involvement policy</w:t>
      </w:r>
      <w:r w:rsidR="00CA76D5">
        <w:rPr>
          <w:rFonts w:ascii="Arial" w:hAnsi="Arial" w:cs="Arial"/>
          <w:sz w:val="24"/>
          <w:szCs w:val="24"/>
        </w:rPr>
        <w:t>, SSC/ELAC training guide, and all board policies listed on the agenda.</w:t>
      </w:r>
    </w:p>
    <w:p w14:paraId="30E010B5" w14:textId="6C23BE1F" w:rsidR="009F45D4" w:rsidRDefault="009F45D4" w:rsidP="004A1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Holdener</w:t>
      </w:r>
      <w:r w:rsidR="00326337">
        <w:rPr>
          <w:rFonts w:ascii="Arial" w:hAnsi="Arial" w:cs="Arial"/>
          <w:sz w:val="24"/>
          <w:szCs w:val="24"/>
        </w:rPr>
        <w:t xml:space="preserve"> reviewed Robert’s Rules of Order for meetings, and described the purpose of the </w:t>
      </w:r>
      <w:r w:rsidR="007E7CE9">
        <w:rPr>
          <w:rFonts w:ascii="Arial" w:hAnsi="Arial" w:cs="Arial"/>
          <w:sz w:val="24"/>
          <w:szCs w:val="24"/>
        </w:rPr>
        <w:t>ELAC</w:t>
      </w:r>
      <w:r w:rsidR="008E70C3">
        <w:rPr>
          <w:rFonts w:ascii="Arial" w:hAnsi="Arial" w:cs="Arial"/>
          <w:sz w:val="24"/>
          <w:szCs w:val="24"/>
        </w:rPr>
        <w:t>.  SSC serves to provide input to the SPSA</w:t>
      </w:r>
      <w:r w:rsidR="00554231">
        <w:rPr>
          <w:rFonts w:ascii="Arial" w:hAnsi="Arial" w:cs="Arial"/>
          <w:sz w:val="24"/>
          <w:szCs w:val="24"/>
        </w:rPr>
        <w:t xml:space="preserve">, </w:t>
      </w:r>
      <w:r w:rsidR="00734F73">
        <w:rPr>
          <w:rFonts w:ascii="Arial" w:hAnsi="Arial" w:cs="Arial"/>
          <w:sz w:val="24"/>
          <w:szCs w:val="24"/>
        </w:rPr>
        <w:t>assist in the budgeting</w:t>
      </w:r>
      <w:r w:rsidR="004C5A9D">
        <w:rPr>
          <w:rFonts w:ascii="Arial" w:hAnsi="Arial" w:cs="Arial"/>
          <w:sz w:val="24"/>
          <w:szCs w:val="24"/>
        </w:rPr>
        <w:t>/planning/implementing and evaluating of the EL program, advise site on matters pertaining</w:t>
      </w:r>
      <w:r w:rsidR="00DE750D">
        <w:rPr>
          <w:rFonts w:ascii="Arial" w:hAnsi="Arial" w:cs="Arial"/>
          <w:sz w:val="24"/>
          <w:szCs w:val="24"/>
        </w:rPr>
        <w:t xml:space="preserve"> to the District Master Plan, development of the school’s needs assessment, administration of the school’s language census</w:t>
      </w:r>
      <w:r w:rsidR="00965DB7">
        <w:rPr>
          <w:rFonts w:ascii="Arial" w:hAnsi="Arial" w:cs="Arial"/>
          <w:sz w:val="24"/>
          <w:szCs w:val="24"/>
        </w:rPr>
        <w:t xml:space="preserve">, and to make parents aware of regular school attendance. </w:t>
      </w:r>
    </w:p>
    <w:p w14:paraId="61B60BD3" w14:textId="77777777" w:rsidR="007E3F9E" w:rsidRDefault="007E3F9E" w:rsidP="004A11AC">
      <w:pPr>
        <w:rPr>
          <w:rFonts w:ascii="Arial" w:hAnsi="Arial" w:cs="Arial"/>
          <w:sz w:val="24"/>
          <w:szCs w:val="24"/>
        </w:rPr>
      </w:pPr>
    </w:p>
    <w:p w14:paraId="6B244067" w14:textId="77777777" w:rsidR="007E3F9E" w:rsidRDefault="007E3F9E" w:rsidP="004A11AC">
      <w:pPr>
        <w:rPr>
          <w:rFonts w:ascii="Arial" w:hAnsi="Arial" w:cs="Arial"/>
          <w:sz w:val="24"/>
          <w:szCs w:val="24"/>
        </w:rPr>
      </w:pPr>
    </w:p>
    <w:p w14:paraId="4E338952" w14:textId="77777777" w:rsidR="007E3F9E" w:rsidRDefault="007E3F9E" w:rsidP="004A11AC">
      <w:pPr>
        <w:rPr>
          <w:rFonts w:ascii="Arial" w:hAnsi="Arial" w:cs="Arial"/>
          <w:sz w:val="24"/>
          <w:szCs w:val="24"/>
        </w:rPr>
      </w:pPr>
    </w:p>
    <w:p w14:paraId="7ECDEFBF" w14:textId="77777777" w:rsidR="005B2394" w:rsidRDefault="007504FA" w:rsidP="004A1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ELAC member is elected to represent CH at District DELAC meetings</w:t>
      </w:r>
      <w:r w:rsidR="005B2394">
        <w:rPr>
          <w:rFonts w:ascii="Arial" w:hAnsi="Arial" w:cs="Arial"/>
          <w:sz w:val="24"/>
          <w:szCs w:val="24"/>
        </w:rPr>
        <w:t xml:space="preserve"> and report back during CH ELAC meetings.</w:t>
      </w:r>
    </w:p>
    <w:p w14:paraId="1BAC6DF2" w14:textId="2790544F" w:rsidR="00965DB7" w:rsidRDefault="00D00615" w:rsidP="004A1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Zengin-Bolatkale wanted to know the languages and levels of the English Learner students at</w:t>
      </w:r>
      <w:r w:rsidR="004831C0">
        <w:rPr>
          <w:rFonts w:ascii="Arial" w:hAnsi="Arial" w:cs="Arial"/>
          <w:sz w:val="24"/>
          <w:szCs w:val="24"/>
        </w:rPr>
        <w:t xml:space="preserve"> CH. Holdener replied that she would compile that information and sent it out to ELAC members.</w:t>
      </w:r>
      <w:r w:rsidR="005B2394">
        <w:rPr>
          <w:rFonts w:ascii="Arial" w:hAnsi="Arial" w:cs="Arial"/>
          <w:sz w:val="24"/>
          <w:szCs w:val="24"/>
        </w:rPr>
        <w:t xml:space="preserve"> </w:t>
      </w:r>
    </w:p>
    <w:p w14:paraId="0D36AD91" w14:textId="2953BE5A" w:rsidR="008F03D1" w:rsidRDefault="00C90334" w:rsidP="004A1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Both </w:t>
      </w:r>
      <w:r w:rsidR="00BE0826">
        <w:rPr>
          <w:rFonts w:ascii="Arial" w:hAnsi="Arial" w:cs="Arial"/>
          <w:sz w:val="24"/>
          <w:szCs w:val="24"/>
        </w:rPr>
        <w:t>Hatun Zengin-Bolatka</w:t>
      </w:r>
      <w:r w:rsidR="00A3024E">
        <w:rPr>
          <w:rFonts w:ascii="Arial" w:hAnsi="Arial" w:cs="Arial"/>
          <w:sz w:val="24"/>
          <w:szCs w:val="24"/>
        </w:rPr>
        <w:t>l</w:t>
      </w:r>
      <w:r w:rsidR="00BE0826">
        <w:rPr>
          <w:rFonts w:ascii="Arial" w:hAnsi="Arial" w:cs="Arial"/>
          <w:sz w:val="24"/>
          <w:szCs w:val="24"/>
        </w:rPr>
        <w:t xml:space="preserve">e and </w:t>
      </w:r>
      <w:r w:rsidR="00A42C4B">
        <w:rPr>
          <w:rFonts w:ascii="Arial" w:hAnsi="Arial" w:cs="Arial"/>
          <w:sz w:val="24"/>
          <w:szCs w:val="24"/>
        </w:rPr>
        <w:t>Ivette Medina</w:t>
      </w:r>
      <w:r w:rsidR="00030E0D">
        <w:rPr>
          <w:rFonts w:ascii="Arial" w:hAnsi="Arial" w:cs="Arial"/>
          <w:sz w:val="24"/>
          <w:szCs w:val="24"/>
        </w:rPr>
        <w:t xml:space="preserve"> nominated themselves as </w:t>
      </w:r>
      <w:r w:rsidR="00A42C4B">
        <w:rPr>
          <w:rFonts w:ascii="Arial" w:hAnsi="Arial" w:cs="Arial"/>
          <w:sz w:val="24"/>
          <w:szCs w:val="24"/>
        </w:rPr>
        <w:t>co-DELAC representatives for CH</w:t>
      </w:r>
      <w:r w:rsidR="00030E0D">
        <w:rPr>
          <w:rFonts w:ascii="Arial" w:hAnsi="Arial" w:cs="Arial"/>
          <w:sz w:val="24"/>
          <w:szCs w:val="24"/>
        </w:rPr>
        <w:t xml:space="preserve">.  </w:t>
      </w:r>
      <w:r w:rsidR="00E50192">
        <w:rPr>
          <w:rFonts w:ascii="Arial" w:hAnsi="Arial" w:cs="Arial"/>
          <w:sz w:val="24"/>
          <w:szCs w:val="24"/>
        </w:rPr>
        <w:t>Brittany Cook motioned</w:t>
      </w:r>
      <w:r w:rsidR="0085090E">
        <w:rPr>
          <w:rFonts w:ascii="Arial" w:hAnsi="Arial" w:cs="Arial"/>
          <w:sz w:val="24"/>
          <w:szCs w:val="24"/>
        </w:rPr>
        <w:t xml:space="preserve"> </w:t>
      </w:r>
      <w:r w:rsidR="00E50192">
        <w:rPr>
          <w:rFonts w:ascii="Arial" w:hAnsi="Arial" w:cs="Arial"/>
          <w:sz w:val="24"/>
          <w:szCs w:val="24"/>
        </w:rPr>
        <w:t xml:space="preserve">for Zengin-Bolatkale and </w:t>
      </w:r>
      <w:r w:rsidR="00E3446A">
        <w:rPr>
          <w:rFonts w:ascii="Arial" w:hAnsi="Arial" w:cs="Arial"/>
          <w:sz w:val="24"/>
          <w:szCs w:val="24"/>
        </w:rPr>
        <w:t>Medina to serve as co-DELAC representatives.</w:t>
      </w:r>
      <w:r w:rsidR="0085090E">
        <w:rPr>
          <w:rFonts w:ascii="Arial" w:hAnsi="Arial" w:cs="Arial"/>
          <w:sz w:val="24"/>
          <w:szCs w:val="24"/>
        </w:rPr>
        <w:t xml:space="preserve">  Jackson seconded.</w:t>
      </w:r>
      <w:r w:rsidR="001D6567" w:rsidRPr="001D6567">
        <w:rPr>
          <w:rFonts w:ascii="Arial" w:hAnsi="Arial" w:cs="Arial"/>
          <w:sz w:val="24"/>
          <w:szCs w:val="24"/>
        </w:rPr>
        <w:t xml:space="preserve"> </w:t>
      </w:r>
      <w:r w:rsidR="001D6567">
        <w:rPr>
          <w:rFonts w:ascii="Arial" w:hAnsi="Arial" w:cs="Arial"/>
          <w:sz w:val="24"/>
          <w:szCs w:val="24"/>
        </w:rPr>
        <w:t xml:space="preserve">All were in favor, none opposed; </w:t>
      </w:r>
      <w:r w:rsidR="00E3446A">
        <w:rPr>
          <w:rFonts w:ascii="Arial" w:hAnsi="Arial" w:cs="Arial"/>
          <w:sz w:val="24"/>
          <w:szCs w:val="24"/>
        </w:rPr>
        <w:t>Zengin-</w:t>
      </w:r>
      <w:r w:rsidR="00112C92">
        <w:rPr>
          <w:rFonts w:ascii="Arial" w:hAnsi="Arial" w:cs="Arial"/>
          <w:sz w:val="24"/>
          <w:szCs w:val="24"/>
        </w:rPr>
        <w:t>Bolatkale and Medina will co-serve as DELAC representatives.</w:t>
      </w:r>
    </w:p>
    <w:p w14:paraId="1AD2A886" w14:textId="2E3923C2" w:rsidR="007F0539" w:rsidRDefault="004F6E2B" w:rsidP="004A1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Holdener described the offices of chairperson and vice-chairperson</w:t>
      </w:r>
      <w:r w:rsidR="004B4657">
        <w:rPr>
          <w:rFonts w:ascii="Arial" w:hAnsi="Arial" w:cs="Arial"/>
          <w:sz w:val="24"/>
          <w:szCs w:val="24"/>
        </w:rPr>
        <w:t xml:space="preserve">. A motion to </w:t>
      </w:r>
      <w:r w:rsidR="00B26717">
        <w:rPr>
          <w:rFonts w:ascii="Arial" w:hAnsi="Arial" w:cs="Arial"/>
          <w:sz w:val="24"/>
          <w:szCs w:val="24"/>
        </w:rPr>
        <w:t xml:space="preserve">nominate and elect </w:t>
      </w:r>
      <w:r w:rsidR="00A3024E">
        <w:rPr>
          <w:rFonts w:ascii="Arial" w:hAnsi="Arial" w:cs="Arial"/>
          <w:sz w:val="24"/>
          <w:szCs w:val="24"/>
        </w:rPr>
        <w:t xml:space="preserve">Zengin-Bolatkale </w:t>
      </w:r>
      <w:r w:rsidR="007F0539">
        <w:rPr>
          <w:rFonts w:ascii="Arial" w:hAnsi="Arial" w:cs="Arial"/>
          <w:sz w:val="24"/>
          <w:szCs w:val="24"/>
        </w:rPr>
        <w:t xml:space="preserve">as Chairperson </w:t>
      </w:r>
      <w:r w:rsidR="00B26717">
        <w:rPr>
          <w:rFonts w:ascii="Arial" w:hAnsi="Arial" w:cs="Arial"/>
          <w:sz w:val="24"/>
          <w:szCs w:val="24"/>
        </w:rPr>
        <w:t xml:space="preserve">was made by </w:t>
      </w:r>
      <w:r w:rsidR="00A3024E">
        <w:rPr>
          <w:rFonts w:ascii="Arial" w:hAnsi="Arial" w:cs="Arial"/>
          <w:sz w:val="24"/>
          <w:szCs w:val="24"/>
        </w:rPr>
        <w:t>Melissa Holdener</w:t>
      </w:r>
      <w:r w:rsidR="00B26717">
        <w:rPr>
          <w:rFonts w:ascii="Arial" w:hAnsi="Arial" w:cs="Arial"/>
          <w:sz w:val="24"/>
          <w:szCs w:val="24"/>
        </w:rPr>
        <w:t xml:space="preserve"> and seconded by</w:t>
      </w:r>
      <w:r w:rsidR="005867EA">
        <w:rPr>
          <w:rFonts w:ascii="Arial" w:hAnsi="Arial" w:cs="Arial"/>
          <w:sz w:val="24"/>
          <w:szCs w:val="24"/>
        </w:rPr>
        <w:t xml:space="preserve"> </w:t>
      </w:r>
      <w:r w:rsidR="00122797">
        <w:rPr>
          <w:rFonts w:ascii="Arial" w:hAnsi="Arial" w:cs="Arial"/>
          <w:sz w:val="24"/>
          <w:szCs w:val="24"/>
        </w:rPr>
        <w:t>Khandelwal</w:t>
      </w:r>
      <w:r w:rsidR="005867EA">
        <w:rPr>
          <w:rFonts w:ascii="Arial" w:hAnsi="Arial" w:cs="Arial"/>
          <w:sz w:val="24"/>
          <w:szCs w:val="24"/>
        </w:rPr>
        <w:t xml:space="preserve">.  All were in favor, none opposed; </w:t>
      </w:r>
      <w:r w:rsidR="00122797">
        <w:rPr>
          <w:rFonts w:ascii="Arial" w:hAnsi="Arial" w:cs="Arial"/>
          <w:sz w:val="24"/>
          <w:szCs w:val="24"/>
        </w:rPr>
        <w:t xml:space="preserve">Zengin-Bolatkale </w:t>
      </w:r>
      <w:r w:rsidR="005867EA">
        <w:rPr>
          <w:rFonts w:ascii="Arial" w:hAnsi="Arial" w:cs="Arial"/>
          <w:sz w:val="24"/>
          <w:szCs w:val="24"/>
        </w:rPr>
        <w:t>will serve as</w:t>
      </w:r>
      <w:r w:rsidR="00122797">
        <w:rPr>
          <w:rFonts w:ascii="Arial" w:hAnsi="Arial" w:cs="Arial"/>
          <w:sz w:val="24"/>
          <w:szCs w:val="24"/>
        </w:rPr>
        <w:t xml:space="preserve"> ELAC</w:t>
      </w:r>
      <w:r w:rsidR="007F0539">
        <w:rPr>
          <w:rFonts w:ascii="Arial" w:hAnsi="Arial" w:cs="Arial"/>
          <w:sz w:val="24"/>
          <w:szCs w:val="24"/>
        </w:rPr>
        <w:t xml:space="preserve"> Chairperson. A motion to nominate and elect Melissa Holdener as Vice-Chairperson was made by Sellenrick and seconded by Jackson.  All were in favor, none opposed; </w:t>
      </w:r>
      <w:r w:rsidR="005127BB">
        <w:rPr>
          <w:rFonts w:ascii="Arial" w:hAnsi="Arial" w:cs="Arial"/>
          <w:sz w:val="24"/>
          <w:szCs w:val="24"/>
        </w:rPr>
        <w:t xml:space="preserve">Holdener will serve as </w:t>
      </w:r>
      <w:r w:rsidR="00122797">
        <w:rPr>
          <w:rFonts w:ascii="Arial" w:hAnsi="Arial" w:cs="Arial"/>
          <w:sz w:val="24"/>
          <w:szCs w:val="24"/>
        </w:rPr>
        <w:t>ELAC</w:t>
      </w:r>
      <w:r w:rsidR="005127BB">
        <w:rPr>
          <w:rFonts w:ascii="Arial" w:hAnsi="Arial" w:cs="Arial"/>
          <w:sz w:val="24"/>
          <w:szCs w:val="24"/>
        </w:rPr>
        <w:t xml:space="preserve"> Vice-Chairperson. </w:t>
      </w:r>
    </w:p>
    <w:p w14:paraId="3A13E8E3" w14:textId="06BDCCAE" w:rsidR="005127BB" w:rsidRPr="004A11AC" w:rsidRDefault="0001594E" w:rsidP="004A1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Holdener reviewed </w:t>
      </w:r>
      <w:r w:rsidR="00C60D6C">
        <w:rPr>
          <w:rFonts w:ascii="Arial" w:hAnsi="Arial" w:cs="Arial"/>
          <w:sz w:val="24"/>
          <w:szCs w:val="24"/>
        </w:rPr>
        <w:t>the components of the SSC/ELAC Training Guide</w:t>
      </w:r>
      <w:r w:rsidR="00CA132C">
        <w:rPr>
          <w:rFonts w:ascii="Arial" w:hAnsi="Arial" w:cs="Arial"/>
          <w:sz w:val="24"/>
          <w:szCs w:val="24"/>
        </w:rPr>
        <w:t xml:space="preserve">, </w:t>
      </w:r>
      <w:r w:rsidR="007B5A27">
        <w:rPr>
          <w:rFonts w:ascii="Arial" w:hAnsi="Arial" w:cs="Arial"/>
          <w:sz w:val="24"/>
          <w:szCs w:val="24"/>
        </w:rPr>
        <w:t>Board Policies 6020, 6174</w:t>
      </w:r>
      <w:r w:rsidR="00CA132C">
        <w:rPr>
          <w:rFonts w:ascii="Arial" w:hAnsi="Arial" w:cs="Arial"/>
          <w:sz w:val="24"/>
          <w:szCs w:val="24"/>
        </w:rPr>
        <w:t xml:space="preserve">, 6171.10, 1312.3 and </w:t>
      </w:r>
      <w:r w:rsidR="00540102">
        <w:rPr>
          <w:rFonts w:ascii="Arial" w:hAnsi="Arial" w:cs="Arial"/>
          <w:sz w:val="24"/>
          <w:szCs w:val="24"/>
        </w:rPr>
        <w:t>1312.4.</w:t>
      </w:r>
    </w:p>
    <w:p w14:paraId="4414F6C3" w14:textId="48E74D95" w:rsidR="00196638" w:rsidRDefault="00196638" w:rsidP="00540102">
      <w:pPr>
        <w:rPr>
          <w:rFonts w:ascii="Arial" w:hAnsi="Arial" w:cs="Arial"/>
          <w:b/>
          <w:bCs/>
          <w:sz w:val="24"/>
          <w:szCs w:val="24"/>
        </w:rPr>
      </w:pPr>
      <w:r w:rsidRPr="00540102">
        <w:rPr>
          <w:rFonts w:ascii="Arial" w:hAnsi="Arial" w:cs="Arial"/>
          <w:b/>
          <w:bCs/>
          <w:sz w:val="24"/>
          <w:szCs w:val="24"/>
        </w:rPr>
        <w:t>Review of the School Plan for Student Achievement</w:t>
      </w:r>
    </w:p>
    <w:p w14:paraId="6C983248" w14:textId="27F0472B" w:rsidR="00540102" w:rsidRDefault="00540102" w:rsidP="00540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Holdener explained the purpose of the SPSA and the current goals, along with the proposal of additional goals</w:t>
      </w:r>
      <w:r w:rsidR="0016524A">
        <w:rPr>
          <w:rFonts w:ascii="Arial" w:hAnsi="Arial" w:cs="Arial"/>
          <w:sz w:val="24"/>
          <w:szCs w:val="24"/>
        </w:rPr>
        <w:t>, including a goal for reclassifying EL students</w:t>
      </w:r>
      <w:r>
        <w:rPr>
          <w:rFonts w:ascii="Arial" w:hAnsi="Arial" w:cs="Arial"/>
          <w:sz w:val="24"/>
          <w:szCs w:val="24"/>
        </w:rPr>
        <w:t xml:space="preserve">.  Public comment from </w:t>
      </w:r>
      <w:r w:rsidR="008C5D2E">
        <w:rPr>
          <w:rFonts w:ascii="Arial" w:hAnsi="Arial" w:cs="Arial"/>
          <w:sz w:val="24"/>
          <w:szCs w:val="24"/>
        </w:rPr>
        <w:t xml:space="preserve">Zengin-Bolatkale and Khandelwal </w:t>
      </w:r>
      <w:r w:rsidR="00B76DFC">
        <w:rPr>
          <w:rFonts w:ascii="Arial" w:hAnsi="Arial" w:cs="Arial"/>
          <w:sz w:val="24"/>
          <w:szCs w:val="24"/>
        </w:rPr>
        <w:t xml:space="preserve">regarding the addition of a social-emotional goal. Juan Carlos Gonzales </w:t>
      </w:r>
      <w:r w:rsidR="003B4108">
        <w:rPr>
          <w:rFonts w:ascii="Arial" w:hAnsi="Arial" w:cs="Arial"/>
          <w:sz w:val="24"/>
          <w:szCs w:val="24"/>
        </w:rPr>
        <w:t xml:space="preserve">commented on services that could be used to obtain measurable data for this goal.  </w:t>
      </w:r>
      <w:r w:rsidR="00396AFD">
        <w:rPr>
          <w:rFonts w:ascii="Arial" w:hAnsi="Arial" w:cs="Arial"/>
          <w:sz w:val="24"/>
          <w:szCs w:val="24"/>
        </w:rPr>
        <w:t>Discussion occurred about</w:t>
      </w:r>
      <w:r w:rsidR="00337723">
        <w:rPr>
          <w:rFonts w:ascii="Arial" w:hAnsi="Arial" w:cs="Arial"/>
          <w:sz w:val="24"/>
          <w:szCs w:val="24"/>
        </w:rPr>
        <w:t xml:space="preserve"> using measurable data for all goals.  </w:t>
      </w:r>
    </w:p>
    <w:p w14:paraId="7B103AB0" w14:textId="030529E2" w:rsidR="00501656" w:rsidRDefault="00F13CF5" w:rsidP="00540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Holdener reviewed categorical funds and </w:t>
      </w:r>
      <w:r w:rsidR="00501656">
        <w:rPr>
          <w:rFonts w:ascii="Arial" w:hAnsi="Arial" w:cs="Arial"/>
          <w:sz w:val="24"/>
          <w:szCs w:val="24"/>
        </w:rPr>
        <w:t>Page 6 Report of S</w:t>
      </w:r>
      <w:r>
        <w:rPr>
          <w:rFonts w:ascii="Arial" w:hAnsi="Arial" w:cs="Arial"/>
          <w:sz w:val="24"/>
          <w:szCs w:val="24"/>
        </w:rPr>
        <w:t>cenario</w:t>
      </w:r>
      <w:r w:rsidR="009A5540">
        <w:rPr>
          <w:rFonts w:ascii="Arial" w:hAnsi="Arial" w:cs="Arial"/>
          <w:sz w:val="24"/>
          <w:szCs w:val="24"/>
        </w:rPr>
        <w:t>.  Dana Budd provided explanation of State and categorical fund</w:t>
      </w:r>
      <w:r w:rsidR="00A73972">
        <w:rPr>
          <w:rFonts w:ascii="Arial" w:hAnsi="Arial" w:cs="Arial"/>
          <w:sz w:val="24"/>
          <w:szCs w:val="24"/>
        </w:rPr>
        <w:t xml:space="preserve"> distribution and use.</w:t>
      </w:r>
    </w:p>
    <w:p w14:paraId="25F8A5AD" w14:textId="34E786D4" w:rsidR="00A73972" w:rsidRDefault="00A73972" w:rsidP="00540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approve Page 6 Budget was made by Andrea Saunders and seconded by </w:t>
      </w:r>
      <w:r w:rsidR="00C46C4F">
        <w:rPr>
          <w:rFonts w:ascii="Arial" w:hAnsi="Arial" w:cs="Arial"/>
          <w:sz w:val="24"/>
          <w:szCs w:val="24"/>
        </w:rPr>
        <w:t>Dana Budd. All were in favor, none opposed, Budget approved.</w:t>
      </w:r>
    </w:p>
    <w:p w14:paraId="3AA5934F" w14:textId="77777777" w:rsidR="002E391E" w:rsidRDefault="002E391E" w:rsidP="005401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Additional Items</w:t>
      </w:r>
    </w:p>
    <w:p w14:paraId="312C5061" w14:textId="6B11F164" w:rsidR="00C46C4F" w:rsidRPr="00540102" w:rsidRDefault="00C46C4F" w:rsidP="00540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Holdener stated that she will send out a Go</w:t>
      </w:r>
      <w:r w:rsidR="0035564C">
        <w:rPr>
          <w:rFonts w:ascii="Arial" w:hAnsi="Arial" w:cs="Arial"/>
          <w:sz w:val="24"/>
          <w:szCs w:val="24"/>
        </w:rPr>
        <w:t xml:space="preserve">ogle survey to </w:t>
      </w:r>
      <w:r w:rsidR="0016524A">
        <w:rPr>
          <w:rFonts w:ascii="Arial" w:hAnsi="Arial" w:cs="Arial"/>
          <w:sz w:val="24"/>
          <w:szCs w:val="24"/>
        </w:rPr>
        <w:t>ELAC</w:t>
      </w:r>
      <w:r w:rsidR="0035564C">
        <w:rPr>
          <w:rFonts w:ascii="Arial" w:hAnsi="Arial" w:cs="Arial"/>
          <w:sz w:val="24"/>
          <w:szCs w:val="24"/>
        </w:rPr>
        <w:t xml:space="preserve"> members to determine a meeting time of 11:30 AM vs. 3:00 PM for future meetings.</w:t>
      </w:r>
    </w:p>
    <w:p w14:paraId="224B2F96" w14:textId="77777777" w:rsidR="007C7BAA" w:rsidRDefault="007C7BAA" w:rsidP="00C641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Adjournment</w:t>
      </w:r>
    </w:p>
    <w:p w14:paraId="7F94BA68" w14:textId="3749B901" w:rsidR="00FE6BF9" w:rsidRPr="00FE6BF9" w:rsidRDefault="00C641BF" w:rsidP="00C64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to adjourn the meeting was made by Holdener, seconded by Sellenrick.  All in favor, none opposed.  Meeting was adjourned at </w:t>
      </w:r>
      <w:r w:rsidR="002E391E">
        <w:rPr>
          <w:rFonts w:ascii="Arial" w:hAnsi="Arial" w:cs="Arial"/>
          <w:sz w:val="24"/>
          <w:szCs w:val="24"/>
        </w:rPr>
        <w:t>12:25</w:t>
      </w:r>
    </w:p>
    <w:sectPr w:rsidR="00FE6BF9" w:rsidRPr="00FE6BF9" w:rsidSect="00FE6BF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D1A5C" w14:textId="77777777" w:rsidR="00886CC6" w:rsidRDefault="00886CC6" w:rsidP="0075336B">
      <w:pPr>
        <w:spacing w:after="0" w:line="240" w:lineRule="auto"/>
      </w:pPr>
      <w:r>
        <w:separator/>
      </w:r>
    </w:p>
  </w:endnote>
  <w:endnote w:type="continuationSeparator" w:id="0">
    <w:p w14:paraId="3EBE822F" w14:textId="77777777" w:rsidR="00886CC6" w:rsidRDefault="00886CC6" w:rsidP="0075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8A41A" w14:textId="76FDCAA9" w:rsidR="00853708" w:rsidRDefault="00FE6B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C9DC92" wp14:editId="0B7B48A6">
              <wp:simplePos x="0" y="0"/>
              <wp:positionH relativeFrom="column">
                <wp:posOffset>-406400</wp:posOffset>
              </wp:positionH>
              <wp:positionV relativeFrom="paragraph">
                <wp:posOffset>-33655</wp:posOffset>
              </wp:positionV>
              <wp:extent cx="3041650" cy="1828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16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27A964" w14:textId="11E9A844" w:rsid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1881 E. Plymouth Way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Fresno, CA 9372</w:t>
                          </w:r>
                          <w:r w:rsidR="00855B99">
                            <w:rPr>
                              <w:rFonts w:ascii="Times New Roman" w:hAnsi="Times New Roman" w:cs="Times New Roman"/>
                            </w:rPr>
                            <w:t>0</w:t>
                          </w:r>
                        </w:p>
                        <w:p w14:paraId="54598C75" w14:textId="260A68BF" w:rsid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(559) 327-6300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FAX (559) 327-6390</w:t>
                          </w:r>
                        </w:p>
                        <w:p w14:paraId="78611DEF" w14:textId="09DD9000" w:rsidR="00D22D48" w:rsidRP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www.copperhills.cusd.com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C9DC9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32pt;margin-top:-2.65pt;width:239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" filled="f" stroked="f">
              <v:textbox style="mso-fit-shape-to-text:t">
                <w:txbxContent>
                  <w:p w14:paraId="2B27A964" w14:textId="11E9A844" w:rsid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1881 E. Plymouth Way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Fresno, CA 9372</w:t>
                    </w:r>
                    <w:r w:rsidR="00855B99">
                      <w:rPr>
                        <w:rFonts w:ascii="Times New Roman" w:hAnsi="Times New Roman" w:cs="Times New Roman"/>
                      </w:rPr>
                      <w:t>0</w:t>
                    </w:r>
                  </w:p>
                  <w:p w14:paraId="54598C75" w14:textId="260A68BF" w:rsid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(559) 327-6300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FAX (559) 327-6390</w:t>
                    </w:r>
                  </w:p>
                  <w:p w14:paraId="78611DEF" w14:textId="09DD9000" w:rsidR="00D22D48" w:rsidRP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www.copperhills.cusd.com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03BBDF7A" wp14:editId="799EBA62">
          <wp:simplePos x="0" y="0"/>
          <wp:positionH relativeFrom="column">
            <wp:posOffset>2639060</wp:posOffset>
          </wp:positionH>
          <wp:positionV relativeFrom="paragraph">
            <wp:posOffset>-233680</wp:posOffset>
          </wp:positionV>
          <wp:extent cx="922657" cy="875637"/>
          <wp:effectExtent l="0" t="0" r="0" b="127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7" cy="87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66ED36" wp14:editId="7362040C">
              <wp:simplePos x="0" y="0"/>
              <wp:positionH relativeFrom="column">
                <wp:posOffset>3500755</wp:posOffset>
              </wp:positionH>
              <wp:positionV relativeFrom="paragraph">
                <wp:posOffset>-217805</wp:posOffset>
              </wp:positionV>
              <wp:extent cx="3752850" cy="9017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7B7931" w14:textId="07CCE141" w:rsid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Clovis Unified School District</w:t>
                          </w:r>
                        </w:p>
                        <w:p w14:paraId="325C97BD" w14:textId="6824017E" w:rsidR="006A4B98" w:rsidRDefault="006A4B9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California Pivotal Practices Award 202</w:t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Bonner Character Award 2020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Civic Learning Award 2020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CA Gold Ribbon School 2016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t xml:space="preserve">California Distinguished School 2012 </w:t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t xml:space="preserve">       State Distinguished 2012, 2000</w:t>
                          </w:r>
                        </w:p>
                        <w:p w14:paraId="71B80A54" w14:textId="02600241" w:rsidR="00D22D48" w:rsidRP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66ED36" id="Text Box 9" o:spid="_x0000_s1028" type="#_x0000_t202" style="position:absolute;margin-left:275.65pt;margin-top:-17.15pt;width:295.5pt;height: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" filled="f" stroked="f">
              <v:textbox>
                <w:txbxContent>
                  <w:p w14:paraId="147B7931" w14:textId="07CCE141" w:rsid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Clovis Unified School District</w:t>
                    </w:r>
                  </w:p>
                  <w:p w14:paraId="325C97BD" w14:textId="6824017E" w:rsidR="006A4B98" w:rsidRDefault="006A4B9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California Pivotal Practices Award 202</w:t>
                    </w:r>
                    <w:r w:rsidR="000E0151">
                      <w:rPr>
                        <w:rFonts w:ascii="Times New Roman" w:hAnsi="Times New Roman" w:cs="Times New Roman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Bonner Character Award 2020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Civic Learning Award 2020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CA Gold Ribbon School 2016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0E0151">
                      <w:rPr>
                        <w:rFonts w:ascii="Times New Roman" w:hAnsi="Times New Roman" w:cs="Times New Roman"/>
                      </w:rPr>
                      <w:t xml:space="preserve">California Distinguished School 2012 </w:t>
                    </w:r>
                    <w:r w:rsidR="000E0151"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 w:rsidR="000E0151">
                      <w:rPr>
                        <w:rFonts w:ascii="Times New Roman" w:hAnsi="Times New Roman" w:cs="Times New Roman"/>
                      </w:rPr>
                      <w:t xml:space="preserve">       State Distinguished 2012, 2000</w:t>
                    </w:r>
                  </w:p>
                  <w:p w14:paraId="71B80A54" w14:textId="02600241" w:rsidR="00D22D48" w:rsidRP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59A0632" w14:textId="63775961" w:rsidR="00853708" w:rsidRDefault="00FE6BF9" w:rsidP="00FE6BF9">
    <w:pPr>
      <w:pStyle w:val="Footer"/>
      <w:tabs>
        <w:tab w:val="clear" w:pos="4680"/>
        <w:tab w:val="clear" w:pos="9360"/>
        <w:tab w:val="left" w:pos="40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3E4D7" w14:textId="77777777" w:rsidR="00886CC6" w:rsidRDefault="00886CC6" w:rsidP="0075336B">
      <w:pPr>
        <w:spacing w:after="0" w:line="240" w:lineRule="auto"/>
      </w:pPr>
      <w:r>
        <w:separator/>
      </w:r>
    </w:p>
  </w:footnote>
  <w:footnote w:type="continuationSeparator" w:id="0">
    <w:p w14:paraId="4D39BBB9" w14:textId="77777777" w:rsidR="00886CC6" w:rsidRDefault="00886CC6" w:rsidP="0075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979BE" w14:textId="6BCF3FA8" w:rsidR="0075336B" w:rsidRDefault="00753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EE729D" wp14:editId="3C34CBD0">
          <wp:simplePos x="0" y="0"/>
          <wp:positionH relativeFrom="column">
            <wp:posOffset>-336550</wp:posOffset>
          </wp:positionH>
          <wp:positionV relativeFrom="paragraph">
            <wp:posOffset>-295910</wp:posOffset>
          </wp:positionV>
          <wp:extent cx="1270635" cy="1070009"/>
          <wp:effectExtent l="0" t="0" r="5715" b="0"/>
          <wp:wrapNone/>
          <wp:docPr id="1" name="Picture 1" descr="A red and blu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blu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70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1D3BC" w14:textId="7696F457" w:rsidR="0075336B" w:rsidRDefault="00FE6B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77B4B4" wp14:editId="5B01C3A0">
              <wp:simplePos x="0" y="0"/>
              <wp:positionH relativeFrom="column">
                <wp:posOffset>4984750</wp:posOffset>
              </wp:positionH>
              <wp:positionV relativeFrom="paragraph">
                <wp:posOffset>174625</wp:posOffset>
              </wp:positionV>
              <wp:extent cx="1828800" cy="182880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DE9B0" w14:textId="27166D23" w:rsidR="0075336B" w:rsidRPr="000E0151" w:rsidRDefault="0075336B" w:rsidP="0075336B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</w:pPr>
                          <w:r w:rsidRPr="000E015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Matt Papendorf, Principal</w:t>
                          </w:r>
                        </w:p>
                        <w:p w14:paraId="22659DDA" w14:textId="5D12B12B" w:rsidR="0075336B" w:rsidRPr="000E0151" w:rsidRDefault="0075336B" w:rsidP="0075336B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</w:pPr>
                          <w:r w:rsidRPr="000E015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Melissa Holdener, GIS, Sr.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77B4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2.5pt;margin-top:13.7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z4Wthd4AAAALAQAADwAAAAAAAAAAAAAAAAB3BAAAZHJzL2Rvd25yZXYueG1s&#10;UEsFBgAAAAAEAAQA8wAAAIIFAAAAAA==&#10;" filled="f" stroked="f">
              <v:textbox style="mso-fit-shape-to-text:t">
                <w:txbxContent>
                  <w:p w14:paraId="542DE9B0" w14:textId="27166D23" w:rsidR="0075336B" w:rsidRPr="000E0151" w:rsidRDefault="0075336B" w:rsidP="0075336B">
                    <w:pPr>
                      <w:pStyle w:val="NoSpacing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</w:pPr>
                    <w:r w:rsidRPr="000E015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Matt Papendorf, Principal</w:t>
                    </w:r>
                  </w:p>
                  <w:p w14:paraId="22659DDA" w14:textId="5D12B12B" w:rsidR="0075336B" w:rsidRPr="000E0151" w:rsidRDefault="0075336B" w:rsidP="0075336B">
                    <w:pPr>
                      <w:pStyle w:val="NoSpacing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</w:pPr>
                    <w:r w:rsidRPr="000E015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Melissa Holdener, GIS, Sr.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A7A13" wp14:editId="1D770BD0">
              <wp:simplePos x="0" y="0"/>
              <wp:positionH relativeFrom="page">
                <wp:align>left</wp:align>
              </wp:positionH>
              <wp:positionV relativeFrom="paragraph">
                <wp:posOffset>680085</wp:posOffset>
              </wp:positionV>
              <wp:extent cx="7727950" cy="0"/>
              <wp:effectExtent l="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79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1A0A99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53.55pt" to="608.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" strokecolor="black [3200]" strokeweight="2.2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C1572"/>
    <w:multiLevelType w:val="hybridMultilevel"/>
    <w:tmpl w:val="1EFC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6B"/>
    <w:rsid w:val="00012E85"/>
    <w:rsid w:val="0001594E"/>
    <w:rsid w:val="00030E0D"/>
    <w:rsid w:val="00037535"/>
    <w:rsid w:val="00064CBA"/>
    <w:rsid w:val="00075B69"/>
    <w:rsid w:val="00093B33"/>
    <w:rsid w:val="000C3110"/>
    <w:rsid w:val="000E0151"/>
    <w:rsid w:val="00112C92"/>
    <w:rsid w:val="00122797"/>
    <w:rsid w:val="0016524A"/>
    <w:rsid w:val="00196638"/>
    <w:rsid w:val="001C1ED3"/>
    <w:rsid w:val="001D6567"/>
    <w:rsid w:val="001E0F1A"/>
    <w:rsid w:val="002439D9"/>
    <w:rsid w:val="002737CE"/>
    <w:rsid w:val="00284F8C"/>
    <w:rsid w:val="002A0628"/>
    <w:rsid w:val="002C481A"/>
    <w:rsid w:val="002D75F6"/>
    <w:rsid w:val="002E391E"/>
    <w:rsid w:val="002E79E1"/>
    <w:rsid w:val="0030669D"/>
    <w:rsid w:val="00326337"/>
    <w:rsid w:val="00331C7F"/>
    <w:rsid w:val="00333608"/>
    <w:rsid w:val="00334F50"/>
    <w:rsid w:val="003353B2"/>
    <w:rsid w:val="00337723"/>
    <w:rsid w:val="0035564C"/>
    <w:rsid w:val="00396AFD"/>
    <w:rsid w:val="003A0788"/>
    <w:rsid w:val="003A6A9F"/>
    <w:rsid w:val="003B4108"/>
    <w:rsid w:val="003B4462"/>
    <w:rsid w:val="003E30F2"/>
    <w:rsid w:val="003E35EF"/>
    <w:rsid w:val="00411EAB"/>
    <w:rsid w:val="004236D6"/>
    <w:rsid w:val="004831C0"/>
    <w:rsid w:val="00492948"/>
    <w:rsid w:val="004A11AC"/>
    <w:rsid w:val="004B4657"/>
    <w:rsid w:val="004C5A9D"/>
    <w:rsid w:val="004F6E2B"/>
    <w:rsid w:val="00501656"/>
    <w:rsid w:val="005127BB"/>
    <w:rsid w:val="005220B7"/>
    <w:rsid w:val="005230A6"/>
    <w:rsid w:val="005330C4"/>
    <w:rsid w:val="00540102"/>
    <w:rsid w:val="00554231"/>
    <w:rsid w:val="005867EA"/>
    <w:rsid w:val="005A2F2E"/>
    <w:rsid w:val="005B2394"/>
    <w:rsid w:val="005F4395"/>
    <w:rsid w:val="005F6584"/>
    <w:rsid w:val="00626CC8"/>
    <w:rsid w:val="00680A28"/>
    <w:rsid w:val="0068259C"/>
    <w:rsid w:val="006914DA"/>
    <w:rsid w:val="006A4B98"/>
    <w:rsid w:val="006A5A7F"/>
    <w:rsid w:val="006B4C58"/>
    <w:rsid w:val="006E48CD"/>
    <w:rsid w:val="006F62EB"/>
    <w:rsid w:val="00701E61"/>
    <w:rsid w:val="00734F73"/>
    <w:rsid w:val="00742BFE"/>
    <w:rsid w:val="00744D4E"/>
    <w:rsid w:val="0075014D"/>
    <w:rsid w:val="007504FA"/>
    <w:rsid w:val="0075336B"/>
    <w:rsid w:val="007B5A27"/>
    <w:rsid w:val="007C7BAA"/>
    <w:rsid w:val="007E3B78"/>
    <w:rsid w:val="007E3F9E"/>
    <w:rsid w:val="007E7CE9"/>
    <w:rsid w:val="007F0539"/>
    <w:rsid w:val="007F09D6"/>
    <w:rsid w:val="0081519B"/>
    <w:rsid w:val="0085090E"/>
    <w:rsid w:val="00853708"/>
    <w:rsid w:val="00855B99"/>
    <w:rsid w:val="00886CC6"/>
    <w:rsid w:val="008C2CD3"/>
    <w:rsid w:val="008C5D2E"/>
    <w:rsid w:val="008E70C3"/>
    <w:rsid w:val="008F03D1"/>
    <w:rsid w:val="00912F6A"/>
    <w:rsid w:val="009260E8"/>
    <w:rsid w:val="00927905"/>
    <w:rsid w:val="0093440F"/>
    <w:rsid w:val="00965DB7"/>
    <w:rsid w:val="00995186"/>
    <w:rsid w:val="009A5540"/>
    <w:rsid w:val="009F45D4"/>
    <w:rsid w:val="00A3024E"/>
    <w:rsid w:val="00A42C4B"/>
    <w:rsid w:val="00A478F4"/>
    <w:rsid w:val="00A654EC"/>
    <w:rsid w:val="00A73972"/>
    <w:rsid w:val="00AE13BE"/>
    <w:rsid w:val="00AF078B"/>
    <w:rsid w:val="00AF2E9B"/>
    <w:rsid w:val="00B0531A"/>
    <w:rsid w:val="00B26717"/>
    <w:rsid w:val="00B42192"/>
    <w:rsid w:val="00B65797"/>
    <w:rsid w:val="00B76DFC"/>
    <w:rsid w:val="00BA39F4"/>
    <w:rsid w:val="00BD3C57"/>
    <w:rsid w:val="00BE0826"/>
    <w:rsid w:val="00C46C4F"/>
    <w:rsid w:val="00C50AC8"/>
    <w:rsid w:val="00C541EE"/>
    <w:rsid w:val="00C60D6C"/>
    <w:rsid w:val="00C641BF"/>
    <w:rsid w:val="00C90334"/>
    <w:rsid w:val="00C926A8"/>
    <w:rsid w:val="00CA132C"/>
    <w:rsid w:val="00CA76BC"/>
    <w:rsid w:val="00CA76D5"/>
    <w:rsid w:val="00CB4AAC"/>
    <w:rsid w:val="00CD54F7"/>
    <w:rsid w:val="00D00615"/>
    <w:rsid w:val="00D21966"/>
    <w:rsid w:val="00D22D48"/>
    <w:rsid w:val="00D56410"/>
    <w:rsid w:val="00DA15E3"/>
    <w:rsid w:val="00DE750D"/>
    <w:rsid w:val="00E3446A"/>
    <w:rsid w:val="00E50192"/>
    <w:rsid w:val="00E520A4"/>
    <w:rsid w:val="00E80F5B"/>
    <w:rsid w:val="00E932A5"/>
    <w:rsid w:val="00EF478E"/>
    <w:rsid w:val="00F13CF5"/>
    <w:rsid w:val="00F81677"/>
    <w:rsid w:val="00F975F0"/>
    <w:rsid w:val="00FA7106"/>
    <w:rsid w:val="00FB7639"/>
    <w:rsid w:val="00FE3F88"/>
    <w:rsid w:val="00FE4FCD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A2CB9"/>
  <w15:chartTrackingRefBased/>
  <w15:docId w15:val="{E18D9637-6068-4313-9590-E3253A82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36B"/>
  </w:style>
  <w:style w:type="paragraph" w:styleId="Footer">
    <w:name w:val="footer"/>
    <w:basedOn w:val="Normal"/>
    <w:link w:val="FooterChar"/>
    <w:uiPriority w:val="99"/>
    <w:unhideWhenUsed/>
    <w:rsid w:val="0075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36B"/>
  </w:style>
  <w:style w:type="paragraph" w:styleId="NoSpacing">
    <w:name w:val="No Spacing"/>
    <w:uiPriority w:val="1"/>
    <w:qFormat/>
    <w:rsid w:val="007533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Holdener</dc:creator>
  <cp:keywords/>
  <dc:description/>
  <cp:lastModifiedBy>Melissa Holdener</cp:lastModifiedBy>
  <cp:revision>33</cp:revision>
  <cp:lastPrinted>2022-09-27T20:24:00Z</cp:lastPrinted>
  <dcterms:created xsi:type="dcterms:W3CDTF">2022-09-27T20:26:00Z</dcterms:created>
  <dcterms:modified xsi:type="dcterms:W3CDTF">2022-09-27T21:38:00Z</dcterms:modified>
</cp:coreProperties>
</file>