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547" w:rsidRPr="004C6060" w:rsidRDefault="009A53EB" w:rsidP="00126547">
      <w:pPr>
        <w:jc w:val="center"/>
        <w:rPr>
          <w:rFonts w:ascii="Arial" w:hAnsi="Arial" w:cs="Arial"/>
          <w:b/>
          <w:sz w:val="28"/>
          <w:szCs w:val="28"/>
          <w:u w:val="single"/>
        </w:rPr>
      </w:pPr>
      <w:r w:rsidRPr="004C6060">
        <w:rPr>
          <w:rFonts w:ascii="Arial" w:hAnsi="Arial" w:cs="Arial"/>
          <w:b/>
          <w:noProof/>
          <w:sz w:val="28"/>
          <w:szCs w:val="28"/>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8pt;margin-top:-21.8pt;width:235.2pt;height:74.4pt;z-index:251664384" fillcolor="window">
            <v:imagedata r:id="rId8" o:title=""/>
            <w10:wrap type="square"/>
          </v:shape>
          <o:OLEObject Type="Embed" ProgID="Word.Picture.8" ShapeID="_x0000_s1026" DrawAspect="Content" ObjectID="_1536749015" r:id="rId9"/>
        </w:object>
      </w:r>
      <w:r w:rsidR="00D46E22" w:rsidRPr="004C6060">
        <w:rPr>
          <w:rFonts w:ascii="Arial" w:hAnsi="Arial" w:cs="Arial"/>
          <w:b/>
          <w:sz w:val="28"/>
          <w:szCs w:val="28"/>
          <w:u w:val="single"/>
        </w:rPr>
        <w:t>CUSD MIGRANT EDUCATION PROGRAM</w:t>
      </w:r>
    </w:p>
    <w:p w:rsidR="00126547" w:rsidRPr="004C6060" w:rsidRDefault="00126547" w:rsidP="00126547">
      <w:pPr>
        <w:jc w:val="center"/>
        <w:rPr>
          <w:rFonts w:ascii="Arial" w:hAnsi="Arial" w:cs="Arial"/>
          <w:b/>
          <w:sz w:val="28"/>
          <w:szCs w:val="28"/>
          <w:u w:val="single"/>
        </w:rPr>
      </w:pPr>
      <w:r w:rsidRPr="004C6060">
        <w:rPr>
          <w:rFonts w:ascii="Arial" w:hAnsi="Arial" w:cs="Arial"/>
          <w:b/>
          <w:sz w:val="28"/>
          <w:szCs w:val="28"/>
          <w:u w:val="single"/>
        </w:rPr>
        <w:t xml:space="preserve">Department of </w:t>
      </w:r>
      <w:r w:rsidR="003845F9" w:rsidRPr="004C6060">
        <w:rPr>
          <w:rFonts w:ascii="Arial" w:hAnsi="Arial" w:cs="Arial"/>
          <w:b/>
          <w:sz w:val="28"/>
          <w:szCs w:val="28"/>
          <w:u w:val="single"/>
        </w:rPr>
        <w:t>Supplemental Services</w:t>
      </w:r>
    </w:p>
    <w:p w:rsidR="00126547" w:rsidRPr="004C6060" w:rsidRDefault="00126547" w:rsidP="00126547">
      <w:pPr>
        <w:jc w:val="center"/>
        <w:rPr>
          <w:rFonts w:ascii="Arial" w:hAnsi="Arial" w:cs="Arial"/>
          <w:b/>
          <w:i/>
          <w:sz w:val="20"/>
          <w:szCs w:val="20"/>
        </w:rPr>
      </w:pPr>
    </w:p>
    <w:p w:rsidR="00286523" w:rsidRDefault="00286523" w:rsidP="00C31B4F">
      <w:pPr>
        <w:ind w:left="-540"/>
        <w:jc w:val="center"/>
        <w:rPr>
          <w:rFonts w:ascii="Arial" w:hAnsi="Arial" w:cs="Arial"/>
          <w:b/>
          <w:i/>
          <w:sz w:val="48"/>
          <w:szCs w:val="48"/>
        </w:rPr>
      </w:pPr>
    </w:p>
    <w:p w:rsidR="009A53EB" w:rsidRPr="004C6060" w:rsidRDefault="009A53EB" w:rsidP="00C31B4F">
      <w:pPr>
        <w:ind w:left="-540"/>
        <w:jc w:val="center"/>
        <w:rPr>
          <w:rFonts w:ascii="Arial" w:hAnsi="Arial" w:cs="Arial"/>
          <w:b/>
          <w:i/>
          <w:sz w:val="48"/>
          <w:szCs w:val="48"/>
        </w:rPr>
      </w:pPr>
    </w:p>
    <w:p w:rsidR="00C31B4F" w:rsidRPr="004C6060" w:rsidRDefault="00C31B4F" w:rsidP="00C31B4F">
      <w:pPr>
        <w:ind w:left="-540"/>
        <w:jc w:val="center"/>
        <w:rPr>
          <w:rFonts w:ascii="Arial" w:hAnsi="Arial" w:cs="Arial"/>
          <w:b/>
          <w:i/>
          <w:sz w:val="48"/>
          <w:szCs w:val="48"/>
        </w:rPr>
      </w:pPr>
      <w:r w:rsidRPr="004C6060">
        <w:rPr>
          <w:rFonts w:ascii="Arial" w:hAnsi="Arial" w:cs="Arial"/>
          <w:b/>
          <w:i/>
          <w:sz w:val="48"/>
          <w:szCs w:val="48"/>
        </w:rPr>
        <w:t>“</w:t>
      </w:r>
      <w:r w:rsidR="007D02D9" w:rsidRPr="004C6060">
        <w:rPr>
          <w:rFonts w:ascii="Arial" w:hAnsi="Arial" w:cs="Arial"/>
          <w:b/>
          <w:i/>
          <w:sz w:val="48"/>
          <w:szCs w:val="48"/>
        </w:rPr>
        <w:t>Children Are Our Most Precious Resource</w:t>
      </w:r>
      <w:r w:rsidRPr="004C6060">
        <w:rPr>
          <w:rFonts w:ascii="Arial" w:hAnsi="Arial" w:cs="Arial"/>
          <w:b/>
          <w:i/>
          <w:sz w:val="48"/>
          <w:szCs w:val="48"/>
        </w:rPr>
        <w:t>”</w:t>
      </w:r>
    </w:p>
    <w:p w:rsidR="00126547" w:rsidRPr="004C6060" w:rsidRDefault="00126547" w:rsidP="00126547">
      <w:pPr>
        <w:pStyle w:val="NormalWeb"/>
        <w:rPr>
          <w:rFonts w:ascii="Arial" w:hAnsi="Arial" w:cs="Arial"/>
          <w:b/>
          <w:sz w:val="20"/>
          <w:szCs w:val="20"/>
        </w:rPr>
      </w:pPr>
      <w:r w:rsidRPr="004C6060">
        <w:rPr>
          <w:rFonts w:ascii="Arial" w:hAnsi="Arial" w:cs="Arial"/>
          <w:b/>
          <w:sz w:val="20"/>
          <w:szCs w:val="20"/>
          <w:u w:val="single"/>
        </w:rPr>
        <w:t>Purpose of Migrant Education Program</w:t>
      </w:r>
      <w:r w:rsidRPr="004C6060">
        <w:rPr>
          <w:rFonts w:ascii="Arial" w:hAnsi="Arial" w:cs="Arial"/>
          <w:b/>
          <w:sz w:val="20"/>
          <w:szCs w:val="20"/>
        </w:rPr>
        <w:t xml:space="preserve">:                                                                                   </w:t>
      </w:r>
      <w:r w:rsidR="00CD7FB7" w:rsidRPr="004C6060">
        <w:rPr>
          <w:rFonts w:ascii="Arial" w:hAnsi="Arial" w:cs="Arial"/>
          <w:b/>
          <w:sz w:val="20"/>
          <w:szCs w:val="20"/>
        </w:rPr>
        <w:t xml:space="preserve">         </w:t>
      </w:r>
      <w:r w:rsidR="00AF1E5C" w:rsidRPr="004C6060">
        <w:rPr>
          <w:rFonts w:ascii="Arial" w:hAnsi="Arial" w:cs="Arial"/>
          <w:b/>
          <w:sz w:val="20"/>
          <w:szCs w:val="20"/>
        </w:rPr>
        <w:t xml:space="preserve">      </w:t>
      </w:r>
      <w:r w:rsidRPr="004C6060">
        <w:rPr>
          <w:rFonts w:ascii="Arial" w:hAnsi="Arial" w:cs="Arial"/>
          <w:sz w:val="20"/>
          <w:szCs w:val="20"/>
        </w:rPr>
        <w:t>CUSD Migrant Education Programs support</w:t>
      </w:r>
      <w:r w:rsidR="001D292F" w:rsidRPr="004C6060">
        <w:rPr>
          <w:rFonts w:ascii="Arial" w:hAnsi="Arial" w:cs="Arial"/>
          <w:sz w:val="20"/>
          <w:szCs w:val="20"/>
        </w:rPr>
        <w:t>s</w:t>
      </w:r>
      <w:r w:rsidRPr="004C6060">
        <w:rPr>
          <w:rFonts w:ascii="Arial" w:hAnsi="Arial" w:cs="Arial"/>
          <w:sz w:val="20"/>
          <w:szCs w:val="20"/>
        </w:rPr>
        <w:t xml:space="preserve"> high-quality and comprehensive educational programs for migratory children to address disruptions in schooling and other problems that result from repeated moves. States </w:t>
      </w:r>
      <w:r w:rsidR="007649C1" w:rsidRPr="004C6060">
        <w:rPr>
          <w:rFonts w:ascii="Arial" w:hAnsi="Arial" w:cs="Arial"/>
          <w:sz w:val="20"/>
          <w:szCs w:val="20"/>
        </w:rPr>
        <w:t>fund programs</w:t>
      </w:r>
      <w:r w:rsidRPr="004C6060">
        <w:rPr>
          <w:rFonts w:ascii="Arial" w:hAnsi="Arial" w:cs="Arial"/>
          <w:sz w:val="20"/>
          <w:szCs w:val="20"/>
        </w:rPr>
        <w:t xml:space="preserve"> </w:t>
      </w:r>
      <w:r w:rsidR="007649C1" w:rsidRPr="004C6060">
        <w:rPr>
          <w:rFonts w:ascii="Arial" w:hAnsi="Arial" w:cs="Arial"/>
          <w:sz w:val="20"/>
          <w:szCs w:val="20"/>
        </w:rPr>
        <w:t>that ensure</w:t>
      </w:r>
      <w:r w:rsidRPr="004C6060">
        <w:rPr>
          <w:rFonts w:ascii="Arial" w:hAnsi="Arial" w:cs="Arial"/>
          <w:sz w:val="20"/>
          <w:szCs w:val="20"/>
        </w:rPr>
        <w:t xml:space="preserve"> migratory children are provided with appropriate educational services (including supportive services) that address their special needs in a coor</w:t>
      </w:r>
      <w:r w:rsidR="007649C1" w:rsidRPr="004C6060">
        <w:rPr>
          <w:rFonts w:ascii="Arial" w:hAnsi="Arial" w:cs="Arial"/>
          <w:sz w:val="20"/>
          <w:szCs w:val="20"/>
        </w:rPr>
        <w:t>dinated and efficient manner. The programs help</w:t>
      </w:r>
      <w:r w:rsidRPr="004C6060">
        <w:rPr>
          <w:rFonts w:ascii="Arial" w:hAnsi="Arial" w:cs="Arial"/>
          <w:sz w:val="20"/>
          <w:szCs w:val="20"/>
        </w:rPr>
        <w:t xml:space="preserve"> e</w:t>
      </w:r>
      <w:r w:rsidR="007649C1" w:rsidRPr="004C6060">
        <w:rPr>
          <w:rFonts w:ascii="Arial" w:hAnsi="Arial" w:cs="Arial"/>
          <w:sz w:val="20"/>
          <w:szCs w:val="20"/>
        </w:rPr>
        <w:t>nsure that</w:t>
      </w:r>
      <w:r w:rsidRPr="004C6060">
        <w:rPr>
          <w:rFonts w:ascii="Arial" w:hAnsi="Arial" w:cs="Arial"/>
          <w:sz w:val="20"/>
          <w:szCs w:val="20"/>
        </w:rPr>
        <w:t xml:space="preserve"> migratory children have the opportunity to m</w:t>
      </w:r>
      <w:r w:rsidR="007649C1" w:rsidRPr="004C6060">
        <w:rPr>
          <w:rFonts w:ascii="Arial" w:hAnsi="Arial" w:cs="Arial"/>
          <w:sz w:val="20"/>
          <w:szCs w:val="20"/>
        </w:rPr>
        <w:t>eet the same challenging S</w:t>
      </w:r>
      <w:r w:rsidR="001B6104" w:rsidRPr="004C6060">
        <w:rPr>
          <w:rFonts w:ascii="Arial" w:hAnsi="Arial" w:cs="Arial"/>
          <w:sz w:val="20"/>
          <w:szCs w:val="20"/>
        </w:rPr>
        <w:t>tate Content S</w:t>
      </w:r>
      <w:r w:rsidRPr="004C6060">
        <w:rPr>
          <w:rFonts w:ascii="Arial" w:hAnsi="Arial" w:cs="Arial"/>
          <w:sz w:val="20"/>
          <w:szCs w:val="20"/>
        </w:rPr>
        <w:t>tand</w:t>
      </w:r>
      <w:r w:rsidR="007649C1" w:rsidRPr="004C6060">
        <w:rPr>
          <w:rFonts w:ascii="Arial" w:hAnsi="Arial" w:cs="Arial"/>
          <w:sz w:val="20"/>
          <w:szCs w:val="20"/>
        </w:rPr>
        <w:t>ards and</w:t>
      </w:r>
      <w:r w:rsidRPr="004C6060">
        <w:rPr>
          <w:rFonts w:ascii="Arial" w:hAnsi="Arial" w:cs="Arial"/>
          <w:sz w:val="20"/>
          <w:szCs w:val="20"/>
        </w:rPr>
        <w:t xml:space="preserve"> student performance standards that all</w:t>
      </w:r>
      <w:r w:rsidR="007649C1" w:rsidRPr="004C6060">
        <w:rPr>
          <w:rFonts w:ascii="Arial" w:hAnsi="Arial" w:cs="Arial"/>
          <w:sz w:val="20"/>
          <w:szCs w:val="20"/>
        </w:rPr>
        <w:t xml:space="preserve"> children are expected to meet. They are also designed</w:t>
      </w:r>
      <w:r w:rsidRPr="004C6060">
        <w:rPr>
          <w:rFonts w:ascii="Arial" w:hAnsi="Arial" w:cs="Arial"/>
          <w:sz w:val="20"/>
          <w:szCs w:val="20"/>
        </w:rPr>
        <w:t xml:space="preserve"> to help migratory children overcome academic, cultural, and language barriers, social isolation, health-related problems, and other factors t</w:t>
      </w:r>
      <w:r w:rsidR="007649C1" w:rsidRPr="004C6060">
        <w:rPr>
          <w:rFonts w:ascii="Arial" w:hAnsi="Arial" w:cs="Arial"/>
          <w:sz w:val="20"/>
          <w:szCs w:val="20"/>
        </w:rPr>
        <w:t>hat hinder academic achievement.</w:t>
      </w:r>
      <w:r w:rsidRPr="004C6060">
        <w:rPr>
          <w:rFonts w:ascii="Arial" w:hAnsi="Arial" w:cs="Arial"/>
          <w:sz w:val="20"/>
          <w:szCs w:val="20"/>
        </w:rPr>
        <w:t xml:space="preserve"> </w:t>
      </w:r>
      <w:r w:rsidR="007649C1" w:rsidRPr="004C6060">
        <w:rPr>
          <w:rFonts w:ascii="Arial" w:hAnsi="Arial" w:cs="Arial"/>
          <w:sz w:val="20"/>
          <w:szCs w:val="20"/>
        </w:rPr>
        <w:t>They prepare the migratory c</w:t>
      </w:r>
      <w:r w:rsidRPr="004C6060">
        <w:rPr>
          <w:rFonts w:ascii="Arial" w:hAnsi="Arial" w:cs="Arial"/>
          <w:sz w:val="20"/>
          <w:szCs w:val="20"/>
        </w:rPr>
        <w:t xml:space="preserve">hildren to make a successful transition to postsecondary </w:t>
      </w:r>
      <w:r w:rsidR="007649C1" w:rsidRPr="004C6060">
        <w:rPr>
          <w:rFonts w:ascii="Arial" w:hAnsi="Arial" w:cs="Arial"/>
          <w:sz w:val="20"/>
          <w:szCs w:val="20"/>
        </w:rPr>
        <w:t xml:space="preserve">education or employment; and ensure that they </w:t>
      </w:r>
      <w:r w:rsidR="001B6104" w:rsidRPr="004C6060">
        <w:rPr>
          <w:rFonts w:ascii="Arial" w:hAnsi="Arial" w:cs="Arial"/>
          <w:sz w:val="20"/>
          <w:szCs w:val="20"/>
        </w:rPr>
        <w:t>benefit from s</w:t>
      </w:r>
      <w:r w:rsidRPr="004C6060">
        <w:rPr>
          <w:rFonts w:ascii="Arial" w:hAnsi="Arial" w:cs="Arial"/>
          <w:sz w:val="20"/>
          <w:szCs w:val="20"/>
        </w:rPr>
        <w:t xml:space="preserve">tate and local systemic reforms.  </w:t>
      </w:r>
    </w:p>
    <w:p w:rsidR="00126547" w:rsidRPr="004C6060" w:rsidRDefault="00126547" w:rsidP="00126547">
      <w:pPr>
        <w:rPr>
          <w:rFonts w:ascii="Arial" w:hAnsi="Arial" w:cs="Arial"/>
          <w:b/>
          <w:bCs/>
          <w:sz w:val="20"/>
          <w:szCs w:val="20"/>
        </w:rPr>
      </w:pPr>
      <w:r w:rsidRPr="004C6060">
        <w:rPr>
          <w:rFonts w:ascii="Arial" w:hAnsi="Arial" w:cs="Arial"/>
          <w:b/>
          <w:sz w:val="20"/>
          <w:szCs w:val="20"/>
          <w:u w:val="single"/>
        </w:rPr>
        <w:t>Academic Services</w:t>
      </w:r>
      <w:r w:rsidRPr="004C6060">
        <w:rPr>
          <w:rFonts w:ascii="Arial" w:hAnsi="Arial" w:cs="Arial"/>
          <w:b/>
          <w:sz w:val="20"/>
          <w:szCs w:val="20"/>
        </w:rPr>
        <w:t>:</w:t>
      </w:r>
      <w:r w:rsidRPr="004C6060">
        <w:rPr>
          <w:rFonts w:ascii="Arial" w:hAnsi="Arial" w:cs="Arial"/>
          <w:b/>
          <w:sz w:val="20"/>
          <w:szCs w:val="20"/>
        </w:rPr>
        <w:br/>
      </w:r>
      <w:r w:rsidRPr="004C6060">
        <w:rPr>
          <w:rFonts w:ascii="Arial" w:hAnsi="Arial" w:cs="Arial"/>
          <w:sz w:val="20"/>
          <w:szCs w:val="20"/>
        </w:rPr>
        <w:t>The Migrant Education Program</w:t>
      </w:r>
      <w:r w:rsidR="00C91FD4" w:rsidRPr="004C6060">
        <w:rPr>
          <w:rFonts w:ascii="Arial" w:hAnsi="Arial" w:cs="Arial"/>
          <w:sz w:val="20"/>
          <w:szCs w:val="20"/>
        </w:rPr>
        <w:t xml:space="preserve"> (MEP)</w:t>
      </w:r>
      <w:r w:rsidRPr="004C6060">
        <w:rPr>
          <w:rFonts w:ascii="Arial" w:hAnsi="Arial" w:cs="Arial"/>
          <w:sz w:val="20"/>
          <w:szCs w:val="20"/>
        </w:rPr>
        <w:t xml:space="preserve"> supplements the reg</w:t>
      </w:r>
      <w:r w:rsidR="007208BA" w:rsidRPr="004C6060">
        <w:rPr>
          <w:rFonts w:ascii="Arial" w:hAnsi="Arial" w:cs="Arial"/>
          <w:sz w:val="20"/>
          <w:szCs w:val="20"/>
        </w:rPr>
        <w:t>ular school program by helping m</w:t>
      </w:r>
      <w:r w:rsidRPr="004C6060">
        <w:rPr>
          <w:rFonts w:ascii="Arial" w:hAnsi="Arial" w:cs="Arial"/>
          <w:sz w:val="20"/>
          <w:szCs w:val="20"/>
        </w:rPr>
        <w:t>igrant students sharpen their acad</w:t>
      </w:r>
      <w:r w:rsidR="007208BA" w:rsidRPr="004C6060">
        <w:rPr>
          <w:rFonts w:ascii="Arial" w:hAnsi="Arial" w:cs="Arial"/>
          <w:sz w:val="20"/>
          <w:szCs w:val="20"/>
        </w:rPr>
        <w:t xml:space="preserve">emic skills, assists them </w:t>
      </w:r>
      <w:r w:rsidRPr="004C6060">
        <w:rPr>
          <w:rFonts w:ascii="Arial" w:hAnsi="Arial" w:cs="Arial"/>
          <w:sz w:val="20"/>
          <w:szCs w:val="20"/>
        </w:rPr>
        <w:t>in becoming proficient in the co</w:t>
      </w:r>
      <w:r w:rsidR="007208BA" w:rsidRPr="004C6060">
        <w:rPr>
          <w:rFonts w:ascii="Arial" w:hAnsi="Arial" w:cs="Arial"/>
          <w:sz w:val="20"/>
          <w:szCs w:val="20"/>
        </w:rPr>
        <w:t xml:space="preserve">re content areas, and provides them </w:t>
      </w:r>
      <w:r w:rsidR="00697B6A" w:rsidRPr="004C6060">
        <w:rPr>
          <w:rFonts w:ascii="Arial" w:hAnsi="Arial" w:cs="Arial"/>
          <w:sz w:val="20"/>
          <w:szCs w:val="20"/>
        </w:rPr>
        <w:t xml:space="preserve">with </w:t>
      </w:r>
      <w:r w:rsidRPr="004C6060">
        <w:rPr>
          <w:rFonts w:ascii="Arial" w:hAnsi="Arial" w:cs="Arial"/>
          <w:sz w:val="20"/>
          <w:szCs w:val="20"/>
        </w:rPr>
        <w:t xml:space="preserve">an opportunity to participate in enrichment programs that otherwise would be unavailable.  </w:t>
      </w:r>
      <w:r w:rsidR="007208BA" w:rsidRPr="004C6060">
        <w:rPr>
          <w:rFonts w:ascii="Arial" w:hAnsi="Arial" w:cs="Arial"/>
          <w:sz w:val="20"/>
          <w:szCs w:val="20"/>
        </w:rPr>
        <w:t xml:space="preserve">Services include: </w:t>
      </w:r>
      <w:r w:rsidR="00C91FD4" w:rsidRPr="004C6060">
        <w:rPr>
          <w:rFonts w:ascii="Arial" w:hAnsi="Arial" w:cs="Arial"/>
          <w:sz w:val="20"/>
          <w:szCs w:val="20"/>
        </w:rPr>
        <w:t>a</w:t>
      </w:r>
      <w:r w:rsidRPr="004C6060">
        <w:rPr>
          <w:rFonts w:ascii="Arial" w:hAnsi="Arial" w:cs="Arial"/>
          <w:sz w:val="20"/>
          <w:szCs w:val="20"/>
        </w:rPr>
        <w:t xml:space="preserve">cademic assistance, tutoring, after school programs, dropout prevention, parent/teacher consultations, monitoring of student grades and attendance, a library for checking out books and materials for students and parents.  </w:t>
      </w:r>
      <w:r w:rsidR="007208BA" w:rsidRPr="004C6060">
        <w:rPr>
          <w:rStyle w:val="bodyblack1"/>
          <w:rFonts w:ascii="Arial" w:hAnsi="Arial" w:cs="Arial"/>
        </w:rPr>
        <w:t>Children</w:t>
      </w:r>
      <w:r w:rsidRPr="004C6060">
        <w:rPr>
          <w:rStyle w:val="bodyblack1"/>
          <w:rFonts w:ascii="Arial" w:hAnsi="Arial" w:cs="Arial"/>
        </w:rPr>
        <w:t xml:space="preserve"> may qualify for tutoring in reading and/or math if they are working below grade level. For more information please </w:t>
      </w:r>
      <w:r w:rsidR="00070247" w:rsidRPr="004C6060">
        <w:rPr>
          <w:rStyle w:val="bodyblack1"/>
          <w:rFonts w:ascii="Arial" w:hAnsi="Arial" w:cs="Arial"/>
        </w:rPr>
        <w:t xml:space="preserve">contact </w:t>
      </w:r>
      <w:r w:rsidRPr="004C6060">
        <w:rPr>
          <w:rStyle w:val="bodyblack1"/>
          <w:rFonts w:ascii="Arial" w:hAnsi="Arial" w:cs="Arial"/>
        </w:rPr>
        <w:t xml:space="preserve">your child’s school or the Department of </w:t>
      </w:r>
      <w:r w:rsidR="003845F9" w:rsidRPr="004C6060">
        <w:rPr>
          <w:rStyle w:val="bodyblack1"/>
          <w:rFonts w:ascii="Arial" w:hAnsi="Arial" w:cs="Arial"/>
        </w:rPr>
        <w:t>Supplemental Services</w:t>
      </w:r>
      <w:r w:rsidRPr="004C6060">
        <w:rPr>
          <w:rStyle w:val="bodyblack1"/>
          <w:rFonts w:ascii="Arial" w:hAnsi="Arial" w:cs="Arial"/>
        </w:rPr>
        <w:t xml:space="preserve"> at 327.9564.</w:t>
      </w:r>
    </w:p>
    <w:p w:rsidR="00126547" w:rsidRPr="004C6060" w:rsidRDefault="00126547">
      <w:pPr>
        <w:rPr>
          <w:rFonts w:ascii="Arial" w:hAnsi="Arial" w:cs="Arial"/>
          <w:sz w:val="20"/>
          <w:szCs w:val="20"/>
        </w:rPr>
      </w:pPr>
    </w:p>
    <w:p w:rsidR="00126547" w:rsidRPr="004C6060" w:rsidRDefault="00126547" w:rsidP="00126547">
      <w:pPr>
        <w:spacing w:after="240"/>
        <w:rPr>
          <w:rFonts w:ascii="Arial" w:hAnsi="Arial" w:cs="Arial"/>
          <w:sz w:val="20"/>
          <w:szCs w:val="20"/>
        </w:rPr>
      </w:pPr>
      <w:r w:rsidRPr="004C6060">
        <w:rPr>
          <w:rFonts w:ascii="Arial" w:hAnsi="Arial" w:cs="Arial"/>
          <w:b/>
          <w:bCs/>
          <w:sz w:val="20"/>
          <w:szCs w:val="20"/>
          <w:u w:val="single"/>
        </w:rPr>
        <w:t>Who are our Migrant Workers</w:t>
      </w:r>
      <w:r w:rsidRPr="004C6060">
        <w:rPr>
          <w:rFonts w:ascii="Arial" w:hAnsi="Arial" w:cs="Arial"/>
          <w:b/>
          <w:bCs/>
          <w:sz w:val="20"/>
          <w:szCs w:val="20"/>
        </w:rPr>
        <w:t>?</w:t>
      </w:r>
      <w:r w:rsidRPr="004C6060">
        <w:rPr>
          <w:rFonts w:ascii="Arial" w:hAnsi="Arial" w:cs="Arial"/>
          <w:sz w:val="20"/>
          <w:szCs w:val="20"/>
        </w:rPr>
        <w:t xml:space="preserve">                                                                                                                                       </w:t>
      </w:r>
      <w:r w:rsidR="00D8620F" w:rsidRPr="004C6060">
        <w:rPr>
          <w:rFonts w:ascii="Arial" w:hAnsi="Arial" w:cs="Arial"/>
          <w:sz w:val="20"/>
          <w:szCs w:val="20"/>
        </w:rPr>
        <w:t>According to Sections 1309 and 1115(b</w:t>
      </w:r>
      <w:proofErr w:type="gramStart"/>
      <w:r w:rsidR="00D8620F" w:rsidRPr="004C6060">
        <w:rPr>
          <w:rFonts w:ascii="Arial" w:hAnsi="Arial" w:cs="Arial"/>
          <w:sz w:val="20"/>
          <w:szCs w:val="20"/>
        </w:rPr>
        <w:t>)(</w:t>
      </w:r>
      <w:proofErr w:type="gramEnd"/>
      <w:r w:rsidR="00D8620F" w:rsidRPr="004C6060">
        <w:rPr>
          <w:rFonts w:ascii="Arial" w:hAnsi="Arial" w:cs="Arial"/>
          <w:sz w:val="20"/>
          <w:szCs w:val="20"/>
        </w:rPr>
        <w:t>1)(A) (which applies by reference) of the statute and 34 CFR 200.40(c) and (e) of the regulations, c</w:t>
      </w:r>
      <w:r w:rsidRPr="004C6060">
        <w:rPr>
          <w:rFonts w:ascii="Arial" w:hAnsi="Arial" w:cs="Arial"/>
          <w:sz w:val="20"/>
          <w:szCs w:val="20"/>
        </w:rPr>
        <w:t xml:space="preserve">hildren who are migrant and have had the basis for their MEP eligibility </w:t>
      </w:r>
      <w:r w:rsidR="00697B6A" w:rsidRPr="004C6060">
        <w:rPr>
          <w:rFonts w:ascii="Arial" w:hAnsi="Arial" w:cs="Arial"/>
          <w:sz w:val="20"/>
          <w:szCs w:val="20"/>
        </w:rPr>
        <w:t xml:space="preserve">are properly recorded and </w:t>
      </w:r>
      <w:r w:rsidR="00D8620F" w:rsidRPr="004C6060">
        <w:rPr>
          <w:rFonts w:ascii="Arial" w:hAnsi="Arial" w:cs="Arial"/>
          <w:sz w:val="20"/>
          <w:szCs w:val="20"/>
        </w:rPr>
        <w:t xml:space="preserve">may receive </w:t>
      </w:r>
      <w:r w:rsidRPr="004C6060">
        <w:rPr>
          <w:rFonts w:ascii="Arial" w:hAnsi="Arial" w:cs="Arial"/>
          <w:sz w:val="20"/>
          <w:szCs w:val="20"/>
        </w:rPr>
        <w:t xml:space="preserve">services. Migrant workers seek temporary or seasonal work in agriculture, fishing, or related industries, including food processing. They follow the growing seasons across the country and are largely responsible for the cultivation and harvest of fruits, vegetables, and many other food products. Many migrant workers have an average income below the national poverty line. While many migrant families consider </w:t>
      </w:r>
      <w:smartTag w:uri="urn:schemas-microsoft-com:office:smarttags" w:element="State">
        <w:smartTag w:uri="urn:schemas-microsoft-com:office:smarttags" w:element="place">
          <w:r w:rsidRPr="004C6060">
            <w:rPr>
              <w:rFonts w:ascii="Arial" w:hAnsi="Arial" w:cs="Arial"/>
              <w:sz w:val="20"/>
              <w:szCs w:val="20"/>
            </w:rPr>
            <w:t>California</w:t>
          </w:r>
        </w:smartTag>
      </w:smartTag>
      <w:r w:rsidRPr="004C6060">
        <w:rPr>
          <w:rFonts w:ascii="Arial" w:hAnsi="Arial" w:cs="Arial"/>
          <w:sz w:val="20"/>
          <w:szCs w:val="20"/>
        </w:rPr>
        <w:t xml:space="preserve"> to be their home base, others come from other states and countries.</w:t>
      </w:r>
    </w:p>
    <w:p w:rsidR="00126547" w:rsidRPr="004C6060" w:rsidRDefault="00154241" w:rsidP="00126547">
      <w:pPr>
        <w:numPr>
          <w:ilvl w:val="0"/>
          <w:numId w:val="1"/>
        </w:numPr>
        <w:spacing w:before="100" w:beforeAutospacing="1" w:after="100" w:afterAutospacing="1"/>
        <w:rPr>
          <w:rFonts w:ascii="Arial" w:hAnsi="Arial" w:cs="Arial"/>
          <w:sz w:val="20"/>
          <w:szCs w:val="20"/>
        </w:rPr>
      </w:pPr>
      <w:r w:rsidRPr="004C6060">
        <w:rPr>
          <w:rFonts w:ascii="Arial" w:hAnsi="Arial" w:cs="Arial"/>
          <w:noProof/>
        </w:rPr>
        <w:drawing>
          <wp:anchor distT="0" distB="0" distL="114300" distR="114300" simplePos="0" relativeHeight="251665408" behindDoc="1" locked="0" layoutInCell="1" allowOverlap="1" wp14:anchorId="28690E79" wp14:editId="615D0A9A">
            <wp:simplePos x="0" y="0"/>
            <wp:positionH relativeFrom="column">
              <wp:posOffset>5715</wp:posOffset>
            </wp:positionH>
            <wp:positionV relativeFrom="paragraph">
              <wp:posOffset>75565</wp:posOffset>
            </wp:positionV>
            <wp:extent cx="1695450" cy="1438275"/>
            <wp:effectExtent l="0" t="0" r="0" b="9525"/>
            <wp:wrapTight wrapText="bothSides">
              <wp:wrapPolygon edited="0">
                <wp:start x="0" y="0"/>
                <wp:lineTo x="0" y="21457"/>
                <wp:lineTo x="21357" y="21457"/>
                <wp:lineTo x="21357" y="0"/>
                <wp:lineTo x="0" y="0"/>
              </wp:wrapPolygon>
            </wp:wrapTight>
            <wp:docPr id="2" name="Picture 2" descr="C:\Users\bobkampf\AppData\Local\Microsoft\Windows\Temporary Internet Files\Content.IE5\9BCBENZ7\MP9004007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bkampf\AppData\Local\Microsoft\Windows\Temporary Internet Files\Content.IE5\9BCBENZ7\MP90040076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547" w:rsidRPr="004C6060">
        <w:rPr>
          <w:rFonts w:ascii="Arial" w:hAnsi="Arial" w:cs="Arial"/>
          <w:sz w:val="20"/>
          <w:szCs w:val="20"/>
        </w:rPr>
        <w:t xml:space="preserve">(a) Is younger than 22 (and has not graduated from high school or does not hold a high school equivalency certificate), </w:t>
      </w:r>
      <w:r w:rsidR="00126547" w:rsidRPr="004C6060">
        <w:rPr>
          <w:rStyle w:val="Emphasis"/>
          <w:rFonts w:ascii="Arial" w:hAnsi="Arial" w:cs="Arial"/>
          <w:sz w:val="20"/>
          <w:szCs w:val="20"/>
        </w:rPr>
        <w:t>but</w:t>
      </w:r>
      <w:r w:rsidR="00126547" w:rsidRPr="004C6060">
        <w:rPr>
          <w:rFonts w:ascii="Arial" w:hAnsi="Arial" w:cs="Arial"/>
          <w:sz w:val="20"/>
          <w:szCs w:val="20"/>
        </w:rPr>
        <w:t xml:space="preserve"> (b), if the child is too young to attend school-sponsored educational programs, is old enough to benefit from an organized instructional program (Section 1115(b)(1)); </w:t>
      </w:r>
      <w:r w:rsidR="00126547" w:rsidRPr="004C6060">
        <w:rPr>
          <w:rStyle w:val="Strong"/>
          <w:rFonts w:ascii="Arial" w:hAnsi="Arial" w:cs="Arial"/>
          <w:sz w:val="20"/>
          <w:szCs w:val="20"/>
        </w:rPr>
        <w:t>AND</w:t>
      </w:r>
      <w:r w:rsidR="00126547" w:rsidRPr="004C6060">
        <w:rPr>
          <w:rFonts w:ascii="Arial" w:hAnsi="Arial" w:cs="Arial"/>
          <w:sz w:val="20"/>
          <w:szCs w:val="20"/>
        </w:rPr>
        <w:t xml:space="preserve"> </w:t>
      </w:r>
    </w:p>
    <w:p w:rsidR="00126547" w:rsidRPr="004C6060" w:rsidRDefault="00126547" w:rsidP="00126547">
      <w:pPr>
        <w:numPr>
          <w:ilvl w:val="0"/>
          <w:numId w:val="1"/>
        </w:numPr>
        <w:spacing w:before="100" w:beforeAutospacing="1" w:after="100" w:afterAutospacing="1"/>
        <w:rPr>
          <w:rFonts w:ascii="Arial" w:hAnsi="Arial" w:cs="Arial"/>
          <w:sz w:val="20"/>
          <w:szCs w:val="20"/>
        </w:rPr>
      </w:pPr>
      <w:r w:rsidRPr="004C6060">
        <w:rPr>
          <w:rFonts w:ascii="Arial" w:hAnsi="Arial" w:cs="Arial"/>
          <w:sz w:val="20"/>
          <w:szCs w:val="20"/>
        </w:rPr>
        <w:t xml:space="preserve">Is a migrant agricultural worker or a migrant fisher (as defined in Section 1309 of the statute) </w:t>
      </w:r>
      <w:r w:rsidRPr="004C6060">
        <w:rPr>
          <w:rStyle w:val="Strong"/>
          <w:rFonts w:ascii="Arial" w:hAnsi="Arial" w:cs="Arial"/>
          <w:sz w:val="20"/>
          <w:szCs w:val="20"/>
        </w:rPr>
        <w:t>OR</w:t>
      </w:r>
      <w:r w:rsidRPr="004C6060">
        <w:rPr>
          <w:rFonts w:ascii="Arial" w:hAnsi="Arial" w:cs="Arial"/>
          <w:sz w:val="20"/>
          <w:szCs w:val="20"/>
        </w:rPr>
        <w:t xml:space="preserve"> has a parent, spouse, or guardian who is a migrant agricultural worker or a migrant fisher; </w:t>
      </w:r>
      <w:r w:rsidRPr="004C6060">
        <w:rPr>
          <w:rStyle w:val="Strong"/>
          <w:rFonts w:ascii="Arial" w:hAnsi="Arial" w:cs="Arial"/>
          <w:sz w:val="20"/>
          <w:szCs w:val="20"/>
        </w:rPr>
        <w:t>AND</w:t>
      </w:r>
      <w:r w:rsidRPr="004C6060">
        <w:rPr>
          <w:rFonts w:ascii="Arial" w:hAnsi="Arial" w:cs="Arial"/>
          <w:sz w:val="20"/>
          <w:szCs w:val="20"/>
        </w:rPr>
        <w:t xml:space="preserve"> </w:t>
      </w:r>
    </w:p>
    <w:p w:rsidR="00126547" w:rsidRPr="004C6060" w:rsidRDefault="00126547" w:rsidP="00126547">
      <w:pPr>
        <w:numPr>
          <w:ilvl w:val="0"/>
          <w:numId w:val="1"/>
        </w:numPr>
        <w:spacing w:before="100" w:beforeAutospacing="1" w:after="100" w:afterAutospacing="1"/>
        <w:rPr>
          <w:rFonts w:ascii="Arial" w:hAnsi="Arial" w:cs="Arial"/>
          <w:sz w:val="20"/>
          <w:szCs w:val="20"/>
        </w:rPr>
      </w:pPr>
      <w:r w:rsidRPr="004C6060">
        <w:rPr>
          <w:rFonts w:ascii="Arial" w:hAnsi="Arial" w:cs="Arial"/>
          <w:sz w:val="20"/>
          <w:szCs w:val="20"/>
        </w:rPr>
        <w:t xml:space="preserve">Performs, or has a parent, spouse, or guardian who performs, qualifying agricultural or fishing employment as a principal means of livelihood (34 CFR 200.40(c), (e), and (f)); </w:t>
      </w:r>
      <w:r w:rsidRPr="004C6060">
        <w:rPr>
          <w:rStyle w:val="Strong"/>
          <w:rFonts w:ascii="Arial" w:hAnsi="Arial" w:cs="Arial"/>
          <w:sz w:val="20"/>
          <w:szCs w:val="20"/>
        </w:rPr>
        <w:t>AND</w:t>
      </w:r>
      <w:r w:rsidRPr="004C6060">
        <w:rPr>
          <w:rFonts w:ascii="Arial" w:hAnsi="Arial" w:cs="Arial"/>
          <w:sz w:val="20"/>
          <w:szCs w:val="20"/>
        </w:rPr>
        <w:t xml:space="preserve"> </w:t>
      </w:r>
    </w:p>
    <w:p w:rsidR="00126547" w:rsidRPr="004C6060" w:rsidRDefault="00126547" w:rsidP="000526E4">
      <w:pPr>
        <w:numPr>
          <w:ilvl w:val="0"/>
          <w:numId w:val="1"/>
        </w:numPr>
        <w:spacing w:before="100" w:beforeAutospacing="1" w:after="100" w:afterAutospacing="1"/>
        <w:rPr>
          <w:rFonts w:ascii="Arial" w:hAnsi="Arial" w:cs="Arial"/>
          <w:sz w:val="20"/>
          <w:szCs w:val="20"/>
        </w:rPr>
      </w:pPr>
      <w:r w:rsidRPr="004C6060">
        <w:rPr>
          <w:rFonts w:ascii="Arial" w:hAnsi="Arial" w:cs="Arial"/>
          <w:sz w:val="20"/>
          <w:szCs w:val="20"/>
        </w:rPr>
        <w:t xml:space="preserve">Has moved within the preceding 36 months to obtain, or to accompany or join a parent, spouse, or guardian to obtain, temporary or seasonal employment in agricultural or fishing work; </w:t>
      </w:r>
      <w:r w:rsidRPr="004C6060">
        <w:rPr>
          <w:rStyle w:val="Strong"/>
          <w:rFonts w:ascii="Arial" w:hAnsi="Arial" w:cs="Arial"/>
          <w:sz w:val="20"/>
          <w:szCs w:val="20"/>
        </w:rPr>
        <w:t>AND</w:t>
      </w:r>
      <w:r w:rsidRPr="004C6060">
        <w:rPr>
          <w:rFonts w:ascii="Arial" w:hAnsi="Arial" w:cs="Arial"/>
          <w:sz w:val="20"/>
          <w:szCs w:val="20"/>
        </w:rPr>
        <w:t xml:space="preserve"> </w:t>
      </w:r>
    </w:p>
    <w:p w:rsidR="00126547" w:rsidRPr="004C6060" w:rsidRDefault="00126547" w:rsidP="00126547">
      <w:pPr>
        <w:numPr>
          <w:ilvl w:val="0"/>
          <w:numId w:val="1"/>
        </w:numPr>
        <w:spacing w:before="100" w:beforeAutospacing="1" w:after="100" w:afterAutospacing="1"/>
        <w:rPr>
          <w:rFonts w:ascii="Arial" w:hAnsi="Arial" w:cs="Arial"/>
          <w:sz w:val="20"/>
          <w:szCs w:val="20"/>
        </w:rPr>
      </w:pPr>
      <w:r w:rsidRPr="004C6060">
        <w:rPr>
          <w:rFonts w:ascii="Arial" w:hAnsi="Arial" w:cs="Arial"/>
          <w:sz w:val="20"/>
          <w:szCs w:val="20"/>
        </w:rPr>
        <w:t xml:space="preserve">Has moved from one school district to another. </w:t>
      </w:r>
    </w:p>
    <w:p w:rsidR="009A53EB" w:rsidRDefault="009A53EB" w:rsidP="00C31B4F">
      <w:pPr>
        <w:spacing w:before="100" w:beforeAutospacing="1" w:after="100" w:afterAutospacing="1"/>
        <w:rPr>
          <w:rFonts w:ascii="Arial" w:hAnsi="Arial" w:cs="Arial"/>
          <w:sz w:val="20"/>
          <w:szCs w:val="20"/>
        </w:rPr>
      </w:pPr>
    </w:p>
    <w:p w:rsidR="00126547" w:rsidRPr="004C6060" w:rsidRDefault="00126547" w:rsidP="00C31B4F">
      <w:pPr>
        <w:spacing w:before="100" w:beforeAutospacing="1" w:after="100" w:afterAutospacing="1"/>
        <w:rPr>
          <w:rFonts w:ascii="Arial" w:hAnsi="Arial" w:cs="Arial"/>
          <w:sz w:val="20"/>
          <w:szCs w:val="20"/>
        </w:rPr>
      </w:pPr>
      <w:r w:rsidRPr="004C6060">
        <w:rPr>
          <w:rFonts w:ascii="Arial" w:hAnsi="Arial" w:cs="Arial"/>
          <w:sz w:val="20"/>
          <w:szCs w:val="20"/>
        </w:rPr>
        <w:lastRenderedPageBreak/>
        <w:t>Through the Migrant Education Program</w:t>
      </w:r>
      <w:r w:rsidR="00C07B9D" w:rsidRPr="004C6060">
        <w:rPr>
          <w:rFonts w:ascii="Arial" w:hAnsi="Arial" w:cs="Arial"/>
          <w:sz w:val="20"/>
          <w:szCs w:val="20"/>
        </w:rPr>
        <w:t>,</w:t>
      </w:r>
      <w:r w:rsidRPr="004C6060">
        <w:rPr>
          <w:rFonts w:ascii="Arial" w:hAnsi="Arial" w:cs="Arial"/>
          <w:sz w:val="20"/>
          <w:szCs w:val="20"/>
        </w:rPr>
        <w:t xml:space="preserve"> these children can be provided with supplemental educational and support services to help overcome their difficulties. Migrant children can close the achievement gap in education and develop skills and options for the future. In addition, the program provides opportunities for them to develop self-confidence and self-esteem.</w:t>
      </w:r>
    </w:p>
    <w:p w:rsidR="00CD7FB7" w:rsidRPr="004C6060" w:rsidRDefault="00AF1E5C" w:rsidP="00126547">
      <w:pPr>
        <w:spacing w:after="240"/>
        <w:rPr>
          <w:rFonts w:ascii="Arial" w:hAnsi="Arial" w:cs="Arial"/>
          <w:sz w:val="20"/>
          <w:szCs w:val="20"/>
        </w:rPr>
      </w:pPr>
      <w:r w:rsidRPr="004C6060">
        <w:rPr>
          <w:rFonts w:ascii="Arial" w:hAnsi="Arial" w:cs="Arial"/>
          <w:b/>
          <w:bCs/>
          <w:sz w:val="20"/>
          <w:szCs w:val="20"/>
          <w:u w:val="single"/>
        </w:rPr>
        <w:t>What Makes a Child E</w:t>
      </w:r>
      <w:r w:rsidR="00126547" w:rsidRPr="004C6060">
        <w:rPr>
          <w:rFonts w:ascii="Arial" w:hAnsi="Arial" w:cs="Arial"/>
          <w:b/>
          <w:bCs/>
          <w:sz w:val="20"/>
          <w:szCs w:val="20"/>
          <w:u w:val="single"/>
        </w:rPr>
        <w:t>ligible</w:t>
      </w:r>
      <w:r w:rsidR="00126547" w:rsidRPr="004C6060">
        <w:rPr>
          <w:rFonts w:ascii="Arial" w:hAnsi="Arial" w:cs="Arial"/>
          <w:b/>
          <w:bCs/>
          <w:sz w:val="20"/>
          <w:szCs w:val="20"/>
        </w:rPr>
        <w:t>?</w:t>
      </w:r>
      <w:r w:rsidR="00126547" w:rsidRPr="004C6060">
        <w:rPr>
          <w:rFonts w:ascii="Arial" w:hAnsi="Arial" w:cs="Arial"/>
          <w:sz w:val="20"/>
          <w:szCs w:val="20"/>
        </w:rPr>
        <w:t xml:space="preserve">              </w:t>
      </w:r>
      <w:r w:rsidR="00CD7FB7" w:rsidRPr="004C6060">
        <w:rPr>
          <w:rFonts w:ascii="Arial" w:hAnsi="Arial" w:cs="Arial"/>
          <w:sz w:val="20"/>
          <w:szCs w:val="20"/>
        </w:rPr>
        <w:t xml:space="preserve">                </w:t>
      </w:r>
      <w:r w:rsidR="00070247" w:rsidRPr="004C6060">
        <w:rPr>
          <w:rFonts w:ascii="Arial" w:hAnsi="Arial" w:cs="Arial"/>
          <w:sz w:val="20"/>
          <w:szCs w:val="20"/>
        </w:rPr>
        <w:t xml:space="preserve">         </w:t>
      </w:r>
      <w:r w:rsidRPr="004C6060">
        <w:rPr>
          <w:rFonts w:ascii="Arial" w:hAnsi="Arial" w:cs="Arial"/>
          <w:sz w:val="20"/>
          <w:szCs w:val="20"/>
        </w:rPr>
        <w:t xml:space="preserve">                                                                                 </w:t>
      </w:r>
      <w:r w:rsidR="00126547" w:rsidRPr="004C6060">
        <w:rPr>
          <w:rFonts w:ascii="Arial" w:hAnsi="Arial" w:cs="Arial"/>
          <w:sz w:val="20"/>
          <w:szCs w:val="20"/>
        </w:rPr>
        <w:t xml:space="preserve">To qualify for the Migrant Education Program, a migrant child must have moved within the past three years across state or school district boundaries with a migrant parent, guardian, or self, to enable the child, the child's guardian, or a member of the child's immediate family to obtain temporary or seasonal employment in an agricultural, fishing, or food processing activity. The child may be in any grade between preschool and the 12th grade and must not be older than twenty-two and </w:t>
      </w:r>
      <w:r w:rsidR="004F4CE6" w:rsidRPr="004C6060">
        <w:rPr>
          <w:rFonts w:ascii="Arial" w:hAnsi="Arial" w:cs="Arial"/>
          <w:sz w:val="20"/>
          <w:szCs w:val="20"/>
        </w:rPr>
        <w:t xml:space="preserve">has </w:t>
      </w:r>
      <w:r w:rsidR="00126547" w:rsidRPr="004C6060">
        <w:rPr>
          <w:rFonts w:ascii="Arial" w:hAnsi="Arial" w:cs="Arial"/>
          <w:sz w:val="20"/>
          <w:szCs w:val="20"/>
        </w:rPr>
        <w:t xml:space="preserve">not </w:t>
      </w:r>
      <w:r w:rsidR="00347D9F" w:rsidRPr="004C6060">
        <w:rPr>
          <w:rFonts w:ascii="Arial" w:hAnsi="Arial" w:cs="Arial"/>
          <w:sz w:val="20"/>
          <w:szCs w:val="20"/>
        </w:rPr>
        <w:t>receive</w:t>
      </w:r>
      <w:r w:rsidR="004F4CE6" w:rsidRPr="004C6060">
        <w:rPr>
          <w:rFonts w:ascii="Arial" w:hAnsi="Arial" w:cs="Arial"/>
          <w:sz w:val="20"/>
          <w:szCs w:val="20"/>
        </w:rPr>
        <w:t>d</w:t>
      </w:r>
      <w:r w:rsidR="00347D9F" w:rsidRPr="004C6060">
        <w:rPr>
          <w:rFonts w:ascii="Arial" w:hAnsi="Arial" w:cs="Arial"/>
          <w:sz w:val="20"/>
          <w:szCs w:val="20"/>
        </w:rPr>
        <w:t xml:space="preserve"> a diploma or GED</w:t>
      </w:r>
      <w:r w:rsidR="00126547" w:rsidRPr="004C6060">
        <w:rPr>
          <w:rFonts w:ascii="Arial" w:hAnsi="Arial" w:cs="Arial"/>
          <w:sz w:val="20"/>
          <w:szCs w:val="20"/>
        </w:rPr>
        <w:t xml:space="preserve">. </w:t>
      </w:r>
    </w:p>
    <w:p w:rsidR="009F4A0A" w:rsidRPr="004C6060" w:rsidRDefault="00AF1E5C" w:rsidP="009F4A0A">
      <w:pPr>
        <w:rPr>
          <w:rFonts w:ascii="Arial" w:hAnsi="Arial" w:cs="Arial"/>
          <w:b/>
        </w:rPr>
      </w:pPr>
      <w:r w:rsidRPr="004C6060">
        <w:rPr>
          <w:rFonts w:ascii="Arial" w:hAnsi="Arial" w:cs="Arial"/>
          <w:b/>
          <w:u w:val="single"/>
        </w:rPr>
        <w:t>CUSD HEALTH SERVICES</w:t>
      </w:r>
      <w:r w:rsidR="009F4A0A" w:rsidRPr="004C6060">
        <w:rPr>
          <w:rFonts w:ascii="Arial" w:hAnsi="Arial" w:cs="Arial"/>
          <w:b/>
        </w:rPr>
        <w:t>:</w:t>
      </w:r>
    </w:p>
    <w:p w:rsidR="009F4A0A" w:rsidRPr="004C6060" w:rsidRDefault="00AF1E5C" w:rsidP="009F4A0A">
      <w:pPr>
        <w:rPr>
          <w:rFonts w:ascii="Arial" w:hAnsi="Arial" w:cs="Arial"/>
          <w:sz w:val="20"/>
          <w:szCs w:val="20"/>
        </w:rPr>
      </w:pPr>
      <w:r w:rsidRPr="004C6060">
        <w:rPr>
          <w:rFonts w:ascii="Arial" w:hAnsi="Arial" w:cs="Arial"/>
          <w:sz w:val="20"/>
          <w:szCs w:val="20"/>
        </w:rPr>
        <w:t xml:space="preserve">Each </w:t>
      </w:r>
      <w:smartTag w:uri="urn:schemas-microsoft-com:office:smarttags" w:element="place">
        <w:smartTag w:uri="urn:schemas-microsoft-com:office:smarttags" w:element="PlaceName">
          <w:r w:rsidRPr="004C6060">
            <w:rPr>
              <w:rFonts w:ascii="Arial" w:hAnsi="Arial" w:cs="Arial"/>
              <w:sz w:val="20"/>
              <w:szCs w:val="20"/>
            </w:rPr>
            <w:t>CUSD</w:t>
          </w:r>
        </w:smartTag>
        <w:r w:rsidRPr="004C6060">
          <w:rPr>
            <w:rFonts w:ascii="Arial" w:hAnsi="Arial" w:cs="Arial"/>
            <w:sz w:val="20"/>
            <w:szCs w:val="20"/>
          </w:rPr>
          <w:t xml:space="preserve"> </w:t>
        </w:r>
        <w:smartTag w:uri="urn:schemas-microsoft-com:office:smarttags" w:element="PlaceType">
          <w:r w:rsidRPr="004C6060">
            <w:rPr>
              <w:rFonts w:ascii="Arial" w:hAnsi="Arial" w:cs="Arial"/>
              <w:sz w:val="20"/>
              <w:szCs w:val="20"/>
            </w:rPr>
            <w:t>School</w:t>
          </w:r>
        </w:smartTag>
      </w:smartTag>
      <w:r w:rsidRPr="004C6060">
        <w:rPr>
          <w:rFonts w:ascii="Arial" w:hAnsi="Arial" w:cs="Arial"/>
          <w:sz w:val="20"/>
          <w:szCs w:val="20"/>
        </w:rPr>
        <w:t xml:space="preserve"> has a nurse who can assist with any questions or concerns</w:t>
      </w:r>
      <w:r w:rsidR="004F4CE6" w:rsidRPr="004C6060">
        <w:rPr>
          <w:rFonts w:ascii="Arial" w:hAnsi="Arial" w:cs="Arial"/>
          <w:sz w:val="20"/>
          <w:szCs w:val="20"/>
        </w:rPr>
        <w:t>.  We also offer two</w:t>
      </w:r>
      <w:r w:rsidR="006D2DCF" w:rsidRPr="004C6060">
        <w:rPr>
          <w:rFonts w:ascii="Arial" w:hAnsi="Arial" w:cs="Arial"/>
          <w:sz w:val="20"/>
          <w:szCs w:val="20"/>
        </w:rPr>
        <w:t xml:space="preserve"> health clinics throughout our district to assist families with a variety of health needs.  For additional information, please call the health clinic closest to your child’s site.  </w:t>
      </w:r>
    </w:p>
    <w:p w:rsidR="006D2DCF" w:rsidRPr="004C6060" w:rsidRDefault="006D2DCF" w:rsidP="009F4A0A">
      <w:pPr>
        <w:rPr>
          <w:rFonts w:ascii="Arial" w:hAnsi="Arial" w:cs="Arial"/>
          <w:sz w:val="20"/>
          <w:szCs w:val="20"/>
        </w:rPr>
      </w:pPr>
    </w:p>
    <w:p w:rsidR="009F4A0A" w:rsidRPr="004C6060" w:rsidRDefault="009F4A0A" w:rsidP="009F4A0A">
      <w:pPr>
        <w:pStyle w:val="Title"/>
        <w:rPr>
          <w:rFonts w:ascii="Arial" w:hAnsi="Arial" w:cs="Arial"/>
          <w:b/>
          <w:sz w:val="24"/>
          <w:szCs w:val="24"/>
          <w:u w:val="single"/>
        </w:rPr>
      </w:pPr>
      <w:r w:rsidRPr="004C6060">
        <w:rPr>
          <w:rFonts w:ascii="Arial" w:hAnsi="Arial" w:cs="Arial"/>
          <w:b/>
          <w:sz w:val="24"/>
          <w:szCs w:val="24"/>
          <w:u w:val="single"/>
        </w:rPr>
        <w:t xml:space="preserve">CUSD CHILDREN’S HEALTH CENTERS </w:t>
      </w:r>
    </w:p>
    <w:p w:rsidR="009F4A0A" w:rsidRPr="004C6060" w:rsidRDefault="009F4A0A" w:rsidP="009F4A0A">
      <w:pPr>
        <w:pStyle w:val="Subtitle"/>
        <w:rPr>
          <w:rFonts w:ascii="Arial" w:hAnsi="Arial" w:cs="Arial"/>
        </w:rPr>
      </w:pPr>
      <w:r w:rsidRPr="004C6060">
        <w:rPr>
          <w:rFonts w:ascii="Arial" w:hAnsi="Arial" w:cs="Arial"/>
          <w:b w:val="0"/>
          <w:bCs/>
        </w:rPr>
        <w:t>Appointments are recommended, but not required.</w:t>
      </w:r>
      <w:r w:rsidRPr="004C6060">
        <w:rPr>
          <w:rFonts w:ascii="Arial" w:hAnsi="Arial" w:cs="Arial"/>
        </w:rPr>
        <w:t xml:space="preserve">  </w:t>
      </w:r>
    </w:p>
    <w:p w:rsidR="009F4A0A" w:rsidRPr="004C6060" w:rsidRDefault="009F4A0A" w:rsidP="009F4A0A">
      <w:pPr>
        <w:pStyle w:val="Subtitle"/>
        <w:rPr>
          <w:rFonts w:ascii="Arial" w:hAnsi="Arial" w:cs="Arial"/>
          <w:u w:val="single"/>
        </w:rPr>
      </w:pPr>
      <w:r w:rsidRPr="004C6060">
        <w:rPr>
          <w:rFonts w:ascii="Arial" w:hAnsi="Arial" w:cs="Arial"/>
        </w:rPr>
        <w:t xml:space="preserve">Patients without an appointment are seen on a </w:t>
      </w:r>
      <w:r w:rsidR="00C07B9D" w:rsidRPr="004C6060">
        <w:rPr>
          <w:rFonts w:ascii="Arial" w:hAnsi="Arial" w:cs="Arial"/>
          <w:u w:val="single"/>
        </w:rPr>
        <w:t xml:space="preserve">FIRST COME, FIRST SERVE </w:t>
      </w:r>
      <w:r w:rsidRPr="004C6060">
        <w:rPr>
          <w:rFonts w:ascii="Arial" w:hAnsi="Arial" w:cs="Arial"/>
          <w:u w:val="single"/>
        </w:rPr>
        <w:t>BASIS.</w:t>
      </w:r>
    </w:p>
    <w:p w:rsidR="006D2DCF" w:rsidRPr="004C6060" w:rsidRDefault="006D2DCF" w:rsidP="00C07B9D">
      <w:pPr>
        <w:pStyle w:val="Subtitle"/>
        <w:jc w:val="left"/>
        <w:rPr>
          <w:rFonts w:ascii="Arial" w:hAnsi="Arial" w:cs="Arial"/>
        </w:rPr>
      </w:pPr>
    </w:p>
    <w:p w:rsidR="009F4A0A" w:rsidRPr="004C6060" w:rsidRDefault="000526E4" w:rsidP="00C91FD4">
      <w:pPr>
        <w:pStyle w:val="Subtitle"/>
        <w:jc w:val="left"/>
        <w:rPr>
          <w:rFonts w:ascii="Arial" w:hAnsi="Arial" w:cs="Arial"/>
        </w:rPr>
      </w:pPr>
      <w:r w:rsidRPr="004C6060">
        <w:rPr>
          <w:rFonts w:ascii="Arial" w:hAnsi="Arial" w:cs="Arial"/>
        </w:rPr>
        <w:t>Sierra Vista</w:t>
      </w:r>
      <w:r w:rsidR="009F4A0A" w:rsidRPr="004C6060">
        <w:rPr>
          <w:rFonts w:ascii="Arial" w:hAnsi="Arial" w:cs="Arial"/>
        </w:rPr>
        <w:t xml:space="preserve"> </w:t>
      </w:r>
      <w:r w:rsidRPr="004C6060">
        <w:rPr>
          <w:rFonts w:ascii="Arial" w:hAnsi="Arial" w:cs="Arial"/>
        </w:rPr>
        <w:t>Elementary</w:t>
      </w:r>
      <w:r w:rsidRPr="004C6060">
        <w:rPr>
          <w:rFonts w:ascii="Arial" w:hAnsi="Arial" w:cs="Arial"/>
        </w:rPr>
        <w:tab/>
      </w:r>
      <w:r w:rsidRPr="004C6060">
        <w:rPr>
          <w:rFonts w:ascii="Arial" w:hAnsi="Arial" w:cs="Arial"/>
        </w:rPr>
        <w:tab/>
        <w:t>327-7976</w:t>
      </w:r>
      <w:r w:rsidR="005E0416" w:rsidRPr="004C6060">
        <w:rPr>
          <w:rFonts w:ascii="Arial" w:hAnsi="Arial" w:cs="Arial"/>
        </w:rPr>
        <w:t xml:space="preserve"> </w:t>
      </w:r>
      <w:r w:rsidR="00C91FD4" w:rsidRPr="004C6060">
        <w:rPr>
          <w:rFonts w:ascii="Arial" w:hAnsi="Arial" w:cs="Arial"/>
        </w:rPr>
        <w:tab/>
        <w:t xml:space="preserve">8:30-12:00, 1:00-4:00, Monday </w:t>
      </w:r>
      <w:r w:rsidR="00BB30FB" w:rsidRPr="004C6060">
        <w:rPr>
          <w:rFonts w:ascii="Arial" w:hAnsi="Arial" w:cs="Arial"/>
        </w:rPr>
        <w:t>–</w:t>
      </w:r>
      <w:r w:rsidR="00C91FD4" w:rsidRPr="004C6060">
        <w:rPr>
          <w:rFonts w:ascii="Arial" w:hAnsi="Arial" w:cs="Arial"/>
        </w:rPr>
        <w:t xml:space="preserve"> Thursday</w:t>
      </w:r>
      <w:r w:rsidR="00BB30FB" w:rsidRPr="004C6060">
        <w:rPr>
          <w:rFonts w:ascii="Arial" w:hAnsi="Arial" w:cs="Arial"/>
        </w:rPr>
        <w:t>*</w:t>
      </w:r>
    </w:p>
    <w:p w:rsidR="00BB30FB" w:rsidRPr="004C6060" w:rsidRDefault="00403B62" w:rsidP="002E0DBF">
      <w:pPr>
        <w:pStyle w:val="Subtitle"/>
        <w:rPr>
          <w:rFonts w:ascii="Arial" w:hAnsi="Arial" w:cs="Arial"/>
        </w:rPr>
      </w:pPr>
      <w:r w:rsidRPr="004C6060">
        <w:rPr>
          <w:rFonts w:ascii="Arial" w:hAnsi="Arial" w:cs="Arial"/>
        </w:rPr>
        <w:t xml:space="preserve">                                                                             </w:t>
      </w:r>
      <w:r w:rsidR="00BB30FB" w:rsidRPr="004C6060">
        <w:rPr>
          <w:rFonts w:ascii="Arial" w:hAnsi="Arial" w:cs="Arial"/>
        </w:rPr>
        <w:t>*Closed for lunch between 12:00-1:00</w:t>
      </w:r>
    </w:p>
    <w:p w:rsidR="009F4A0A" w:rsidRPr="004C6060" w:rsidRDefault="009F4A0A" w:rsidP="009F4A0A">
      <w:pPr>
        <w:pStyle w:val="Heading5"/>
        <w:rPr>
          <w:rFonts w:ascii="Arial" w:hAnsi="Arial" w:cs="Arial"/>
          <w:sz w:val="20"/>
          <w:szCs w:val="20"/>
        </w:rPr>
      </w:pPr>
      <w:r w:rsidRPr="004C6060">
        <w:rPr>
          <w:rFonts w:ascii="Arial" w:hAnsi="Arial" w:cs="Arial"/>
          <w:sz w:val="20"/>
          <w:szCs w:val="20"/>
        </w:rPr>
        <w:t>Fee schedule (</w:t>
      </w:r>
      <w:r w:rsidRPr="004C6060">
        <w:rPr>
          <w:rFonts w:ascii="Arial" w:hAnsi="Arial" w:cs="Arial"/>
          <w:sz w:val="20"/>
          <w:szCs w:val="20"/>
          <w:u w:val="single"/>
        </w:rPr>
        <w:t>CASH</w:t>
      </w:r>
      <w:r w:rsidRPr="004C6060">
        <w:rPr>
          <w:rFonts w:ascii="Arial" w:hAnsi="Arial" w:cs="Arial"/>
          <w:sz w:val="20"/>
          <w:szCs w:val="20"/>
        </w:rPr>
        <w:t xml:space="preserve"> ONLY):</w:t>
      </w:r>
      <w:r w:rsidRPr="004C6060">
        <w:rPr>
          <w:rFonts w:ascii="Arial" w:hAnsi="Arial" w:cs="Arial"/>
          <w:sz w:val="20"/>
          <w:szCs w:val="20"/>
        </w:rPr>
        <w:tab/>
      </w:r>
    </w:p>
    <w:p w:rsidR="004C6060" w:rsidRPr="004C6060" w:rsidRDefault="003B5215" w:rsidP="00C91FD4">
      <w:pPr>
        <w:pStyle w:val="Heading5"/>
        <w:spacing w:before="0" w:after="0"/>
        <w:rPr>
          <w:rFonts w:ascii="Arial" w:hAnsi="Arial" w:cs="Arial"/>
          <w:b w:val="0"/>
          <w:bCs w:val="0"/>
          <w:sz w:val="20"/>
          <w:szCs w:val="20"/>
        </w:rPr>
      </w:pPr>
      <w:r w:rsidRPr="004C6060">
        <w:rPr>
          <w:rFonts w:ascii="Arial" w:hAnsi="Arial" w:cs="Arial"/>
          <w:b w:val="0"/>
          <w:bCs w:val="0"/>
          <w:sz w:val="20"/>
          <w:szCs w:val="20"/>
        </w:rPr>
        <w:t>Well-baby care and well-child care</w:t>
      </w:r>
      <w:r w:rsidRPr="004C6060">
        <w:rPr>
          <w:rFonts w:ascii="Arial" w:hAnsi="Arial" w:cs="Arial"/>
          <w:b w:val="0"/>
          <w:bCs w:val="0"/>
          <w:sz w:val="20"/>
          <w:szCs w:val="20"/>
        </w:rPr>
        <w:tab/>
      </w:r>
      <w:r w:rsidRPr="004C6060">
        <w:rPr>
          <w:rFonts w:ascii="Arial" w:hAnsi="Arial" w:cs="Arial"/>
          <w:b w:val="0"/>
          <w:bCs w:val="0"/>
          <w:sz w:val="20"/>
          <w:szCs w:val="20"/>
        </w:rPr>
        <w:tab/>
      </w:r>
    </w:p>
    <w:p w:rsidR="003B5215" w:rsidRPr="004C6060" w:rsidRDefault="003B5215" w:rsidP="00C91FD4">
      <w:pPr>
        <w:pStyle w:val="Heading5"/>
        <w:spacing w:before="0" w:after="0"/>
        <w:rPr>
          <w:rFonts w:ascii="Arial" w:hAnsi="Arial" w:cs="Arial"/>
          <w:b w:val="0"/>
          <w:bCs w:val="0"/>
          <w:sz w:val="20"/>
          <w:szCs w:val="20"/>
        </w:rPr>
      </w:pPr>
      <w:r w:rsidRPr="004C6060">
        <w:rPr>
          <w:rFonts w:ascii="Arial" w:hAnsi="Arial" w:cs="Arial"/>
          <w:b w:val="0"/>
          <w:bCs w:val="0"/>
          <w:sz w:val="20"/>
          <w:szCs w:val="20"/>
        </w:rPr>
        <w:t>Immunizations – Call for fees</w:t>
      </w:r>
    </w:p>
    <w:p w:rsidR="004C6060" w:rsidRPr="004C6060" w:rsidRDefault="004C6060" w:rsidP="004C6060">
      <w:pPr>
        <w:rPr>
          <w:rFonts w:ascii="Arial" w:hAnsi="Arial" w:cs="Arial"/>
          <w:sz w:val="20"/>
          <w:szCs w:val="20"/>
        </w:rPr>
      </w:pPr>
      <w:r w:rsidRPr="004C6060">
        <w:rPr>
          <w:rFonts w:ascii="Arial" w:hAnsi="Arial" w:cs="Arial"/>
          <w:sz w:val="20"/>
          <w:szCs w:val="20"/>
        </w:rPr>
        <w:t>PPD skin tests are $10—</w:t>
      </w:r>
      <w:r w:rsidRPr="004C6060">
        <w:rPr>
          <w:rFonts w:ascii="Arial" w:hAnsi="Arial" w:cs="Arial"/>
          <w:i/>
          <w:sz w:val="20"/>
          <w:szCs w:val="20"/>
        </w:rPr>
        <w:t>(</w:t>
      </w:r>
      <w:r w:rsidRPr="004C6060">
        <w:rPr>
          <w:rFonts w:ascii="Arial" w:hAnsi="Arial" w:cs="Arial"/>
          <w:b/>
          <w:i/>
          <w:sz w:val="20"/>
          <w:szCs w:val="20"/>
        </w:rPr>
        <w:t>skin tests are given on Monday, Tuesday or Wednesday ONLY</w:t>
      </w:r>
      <w:r w:rsidRPr="004C6060">
        <w:rPr>
          <w:rFonts w:ascii="Arial" w:hAnsi="Arial" w:cs="Arial"/>
          <w:i/>
          <w:sz w:val="20"/>
          <w:szCs w:val="20"/>
        </w:rPr>
        <w:t>)</w:t>
      </w:r>
    </w:p>
    <w:p w:rsidR="004C6060" w:rsidRPr="004C6060" w:rsidRDefault="004C6060" w:rsidP="003030E5">
      <w:pPr>
        <w:rPr>
          <w:rFonts w:ascii="Arial" w:hAnsi="Arial" w:cs="Arial"/>
          <w:bCs/>
          <w:sz w:val="20"/>
          <w:szCs w:val="20"/>
        </w:rPr>
      </w:pPr>
      <w:r w:rsidRPr="004C6060">
        <w:rPr>
          <w:rFonts w:ascii="Arial" w:hAnsi="Arial" w:cs="Arial"/>
          <w:bCs/>
          <w:sz w:val="20"/>
          <w:szCs w:val="20"/>
        </w:rPr>
        <w:t>WIC referrals</w:t>
      </w:r>
      <w:r w:rsidRPr="004C6060">
        <w:rPr>
          <w:rFonts w:ascii="Arial" w:hAnsi="Arial" w:cs="Arial"/>
          <w:bCs/>
          <w:sz w:val="20"/>
          <w:szCs w:val="20"/>
        </w:rPr>
        <w:tab/>
      </w:r>
    </w:p>
    <w:p w:rsidR="004C6060" w:rsidRPr="004C6060" w:rsidRDefault="004C6060" w:rsidP="003030E5">
      <w:pPr>
        <w:rPr>
          <w:rFonts w:ascii="Arial" w:hAnsi="Arial" w:cs="Arial"/>
          <w:bCs/>
          <w:sz w:val="20"/>
          <w:szCs w:val="20"/>
        </w:rPr>
      </w:pPr>
      <w:r w:rsidRPr="004C6060">
        <w:rPr>
          <w:rFonts w:ascii="Arial" w:hAnsi="Arial" w:cs="Arial"/>
          <w:bCs/>
          <w:sz w:val="20"/>
          <w:szCs w:val="20"/>
        </w:rPr>
        <w:t>Treatment of minor injuries and illnesses</w:t>
      </w:r>
    </w:p>
    <w:p w:rsidR="004C6060" w:rsidRPr="004C6060" w:rsidRDefault="004C6060" w:rsidP="003030E5">
      <w:pPr>
        <w:rPr>
          <w:rFonts w:ascii="Arial" w:hAnsi="Arial" w:cs="Arial"/>
          <w:bCs/>
          <w:sz w:val="20"/>
          <w:szCs w:val="20"/>
        </w:rPr>
      </w:pPr>
      <w:r w:rsidRPr="004C6060">
        <w:rPr>
          <w:rFonts w:ascii="Arial" w:hAnsi="Arial" w:cs="Arial"/>
          <w:bCs/>
          <w:sz w:val="20"/>
          <w:szCs w:val="20"/>
        </w:rPr>
        <w:t>Sports screenings &amp; Preschool/1</w:t>
      </w:r>
      <w:r w:rsidRPr="004C6060">
        <w:rPr>
          <w:rFonts w:ascii="Arial" w:hAnsi="Arial" w:cs="Arial"/>
          <w:bCs/>
          <w:sz w:val="20"/>
          <w:szCs w:val="20"/>
          <w:vertAlign w:val="superscript"/>
        </w:rPr>
        <w:t>st</w:t>
      </w:r>
      <w:r w:rsidRPr="004C6060">
        <w:rPr>
          <w:rFonts w:ascii="Arial" w:hAnsi="Arial" w:cs="Arial"/>
          <w:bCs/>
          <w:sz w:val="20"/>
          <w:szCs w:val="20"/>
        </w:rPr>
        <w:t xml:space="preserve"> Grade physicals--$30</w:t>
      </w:r>
    </w:p>
    <w:p w:rsidR="004C6060" w:rsidRPr="004C6060" w:rsidRDefault="004C6060" w:rsidP="003030E5">
      <w:pPr>
        <w:rPr>
          <w:rFonts w:ascii="Arial" w:hAnsi="Arial" w:cs="Arial"/>
          <w:bCs/>
          <w:sz w:val="20"/>
          <w:szCs w:val="20"/>
        </w:rPr>
      </w:pPr>
      <w:r w:rsidRPr="004C6060">
        <w:rPr>
          <w:rFonts w:ascii="Arial" w:hAnsi="Arial" w:cs="Arial"/>
          <w:bCs/>
          <w:sz w:val="20"/>
          <w:szCs w:val="20"/>
        </w:rPr>
        <w:t xml:space="preserve">Assistance in signing up for Healthy Families or </w:t>
      </w:r>
      <w:proofErr w:type="spellStart"/>
      <w:r w:rsidRPr="004C6060">
        <w:rPr>
          <w:rFonts w:ascii="Arial" w:hAnsi="Arial" w:cs="Arial"/>
          <w:bCs/>
          <w:sz w:val="20"/>
          <w:szCs w:val="20"/>
        </w:rPr>
        <w:t>Medi</w:t>
      </w:r>
      <w:proofErr w:type="spellEnd"/>
      <w:r w:rsidRPr="004C6060">
        <w:rPr>
          <w:rFonts w:ascii="Arial" w:hAnsi="Arial" w:cs="Arial"/>
          <w:bCs/>
          <w:sz w:val="20"/>
          <w:szCs w:val="20"/>
        </w:rPr>
        <w:t>-Cal insurance programs</w:t>
      </w:r>
      <w:r w:rsidRPr="004C6060">
        <w:rPr>
          <w:rFonts w:ascii="Arial" w:hAnsi="Arial" w:cs="Arial"/>
          <w:bCs/>
          <w:sz w:val="20"/>
          <w:szCs w:val="20"/>
        </w:rPr>
        <w:tab/>
      </w:r>
      <w:r w:rsidRPr="004C6060">
        <w:rPr>
          <w:rFonts w:ascii="Arial" w:hAnsi="Arial" w:cs="Arial"/>
          <w:bCs/>
          <w:sz w:val="20"/>
          <w:szCs w:val="20"/>
        </w:rPr>
        <w:tab/>
      </w:r>
      <w:r w:rsidRPr="004C6060">
        <w:rPr>
          <w:rFonts w:ascii="Arial" w:hAnsi="Arial" w:cs="Arial"/>
          <w:bCs/>
          <w:sz w:val="20"/>
          <w:szCs w:val="20"/>
        </w:rPr>
        <w:tab/>
      </w:r>
      <w:r w:rsidRPr="004C6060">
        <w:rPr>
          <w:rFonts w:ascii="Arial" w:hAnsi="Arial" w:cs="Arial"/>
          <w:bCs/>
          <w:sz w:val="20"/>
          <w:szCs w:val="20"/>
        </w:rPr>
        <w:tab/>
      </w:r>
    </w:p>
    <w:p w:rsidR="00F71BC5" w:rsidRPr="004C6060" w:rsidRDefault="004C6060" w:rsidP="009F4A0A">
      <w:pPr>
        <w:rPr>
          <w:rFonts w:ascii="Arial" w:hAnsi="Arial" w:cs="Arial"/>
          <w:bCs/>
          <w:i/>
          <w:sz w:val="20"/>
          <w:szCs w:val="20"/>
        </w:rPr>
      </w:pPr>
      <w:r w:rsidRPr="004C6060">
        <w:rPr>
          <w:rFonts w:ascii="Arial" w:hAnsi="Arial" w:cs="Arial"/>
          <w:bCs/>
          <w:i/>
          <w:sz w:val="20"/>
          <w:szCs w:val="20"/>
        </w:rPr>
        <w:t xml:space="preserve">The services are available to children ages 0-18 years and are free of charge to </w:t>
      </w:r>
      <w:r w:rsidRPr="004C6060">
        <w:rPr>
          <w:rFonts w:ascii="Arial" w:hAnsi="Arial" w:cs="Arial"/>
          <w:b/>
          <w:bCs/>
          <w:i/>
          <w:sz w:val="20"/>
          <w:szCs w:val="20"/>
          <w:u w:val="single"/>
        </w:rPr>
        <w:t>income-eligible</w:t>
      </w:r>
      <w:r w:rsidRPr="004C6060">
        <w:rPr>
          <w:rFonts w:ascii="Arial" w:hAnsi="Arial" w:cs="Arial"/>
          <w:bCs/>
          <w:i/>
          <w:sz w:val="20"/>
          <w:szCs w:val="20"/>
        </w:rPr>
        <w:t xml:space="preserve"> families. Patients who have </w:t>
      </w:r>
      <w:proofErr w:type="spellStart"/>
      <w:r w:rsidRPr="004C6060">
        <w:rPr>
          <w:rFonts w:ascii="Arial" w:hAnsi="Arial" w:cs="Arial"/>
          <w:bCs/>
          <w:i/>
          <w:sz w:val="20"/>
          <w:szCs w:val="20"/>
        </w:rPr>
        <w:t>Medi</w:t>
      </w:r>
      <w:proofErr w:type="spellEnd"/>
      <w:r w:rsidRPr="004C6060">
        <w:rPr>
          <w:rFonts w:ascii="Arial" w:hAnsi="Arial" w:cs="Arial"/>
          <w:bCs/>
          <w:i/>
          <w:sz w:val="20"/>
          <w:szCs w:val="20"/>
        </w:rPr>
        <w:t>-Cal are also eligible for these services as well as those who do not have health insurance coverage.</w:t>
      </w:r>
    </w:p>
    <w:p w:rsidR="004C6060" w:rsidRPr="004C6060" w:rsidRDefault="004C6060" w:rsidP="009F4A0A">
      <w:pPr>
        <w:rPr>
          <w:rFonts w:ascii="Arial" w:hAnsi="Arial" w:cs="Arial"/>
          <w:bCs/>
          <w:i/>
          <w:sz w:val="22"/>
          <w:szCs w:val="22"/>
        </w:rPr>
      </w:pPr>
    </w:p>
    <w:p w:rsidR="00F71BC5" w:rsidRPr="004C6060" w:rsidRDefault="00F71BC5" w:rsidP="00F71BC5">
      <w:pPr>
        <w:rPr>
          <w:rFonts w:ascii="Arial" w:hAnsi="Arial" w:cs="Arial"/>
          <w:sz w:val="20"/>
          <w:szCs w:val="20"/>
        </w:rPr>
      </w:pPr>
    </w:p>
    <w:p w:rsidR="00F71BC5" w:rsidRPr="004C6060" w:rsidRDefault="00F71BC5" w:rsidP="00F71BC5">
      <w:pPr>
        <w:rPr>
          <w:rFonts w:ascii="Arial" w:hAnsi="Arial" w:cs="Arial"/>
          <w:b/>
          <w:sz w:val="20"/>
          <w:szCs w:val="20"/>
          <w:u w:val="single"/>
        </w:rPr>
      </w:pPr>
      <w:r w:rsidRPr="004C6060">
        <w:rPr>
          <w:rFonts w:ascii="Arial" w:hAnsi="Arial" w:cs="Arial"/>
          <w:b/>
          <w:sz w:val="20"/>
          <w:szCs w:val="20"/>
          <w:u w:val="single"/>
        </w:rPr>
        <w:t xml:space="preserve">Department of </w:t>
      </w:r>
      <w:r w:rsidR="003845F9" w:rsidRPr="004C6060">
        <w:rPr>
          <w:rFonts w:ascii="Arial" w:hAnsi="Arial" w:cs="Arial"/>
          <w:b/>
          <w:sz w:val="20"/>
          <w:szCs w:val="20"/>
          <w:u w:val="single"/>
        </w:rPr>
        <w:t>Supplemental Services</w:t>
      </w:r>
      <w:r w:rsidRPr="004C6060">
        <w:rPr>
          <w:rFonts w:ascii="Arial" w:hAnsi="Arial" w:cs="Arial"/>
          <w:b/>
          <w:sz w:val="20"/>
          <w:szCs w:val="20"/>
          <w:u w:val="single"/>
        </w:rPr>
        <w:t xml:space="preserve"> Team:</w:t>
      </w:r>
    </w:p>
    <w:p w:rsidR="00403B62" w:rsidRPr="004C6060" w:rsidRDefault="00F71BC5" w:rsidP="00F71BC5">
      <w:pPr>
        <w:rPr>
          <w:rFonts w:ascii="Arial" w:hAnsi="Arial" w:cs="Arial"/>
          <w:sz w:val="20"/>
          <w:szCs w:val="20"/>
        </w:rPr>
      </w:pPr>
      <w:r w:rsidRPr="004C6060">
        <w:rPr>
          <w:rFonts w:ascii="Arial" w:hAnsi="Arial" w:cs="Arial"/>
          <w:sz w:val="20"/>
          <w:szCs w:val="20"/>
        </w:rPr>
        <w:t xml:space="preserve">●Ana Macias, </w:t>
      </w:r>
      <w:r w:rsidR="00403B62" w:rsidRPr="004C6060">
        <w:rPr>
          <w:rFonts w:ascii="Arial" w:hAnsi="Arial" w:cs="Arial"/>
          <w:sz w:val="20"/>
          <w:szCs w:val="20"/>
        </w:rPr>
        <w:t>Community</w:t>
      </w:r>
      <w:r w:rsidRPr="004C6060">
        <w:rPr>
          <w:rFonts w:ascii="Arial" w:hAnsi="Arial" w:cs="Arial"/>
          <w:sz w:val="20"/>
          <w:szCs w:val="20"/>
        </w:rPr>
        <w:t xml:space="preserve"> Liaison</w:t>
      </w:r>
      <w:r w:rsidR="00E17E18" w:rsidRPr="004C6060">
        <w:rPr>
          <w:rFonts w:ascii="Arial" w:hAnsi="Arial" w:cs="Arial"/>
          <w:sz w:val="20"/>
          <w:szCs w:val="20"/>
        </w:rPr>
        <w:t xml:space="preserve"> Spanish</w:t>
      </w:r>
      <w:r w:rsidRPr="004C6060">
        <w:rPr>
          <w:rFonts w:ascii="Arial" w:hAnsi="Arial" w:cs="Arial"/>
          <w:sz w:val="20"/>
          <w:szCs w:val="20"/>
        </w:rPr>
        <w:t xml:space="preserve"> @ 327.9564</w:t>
      </w:r>
      <w:r w:rsidR="001A7667" w:rsidRPr="004C6060">
        <w:rPr>
          <w:rFonts w:ascii="Arial" w:hAnsi="Arial" w:cs="Arial"/>
          <w:sz w:val="20"/>
          <w:szCs w:val="20"/>
        </w:rPr>
        <w:tab/>
      </w:r>
    </w:p>
    <w:p w:rsidR="003B5215" w:rsidRPr="004C6060" w:rsidRDefault="003B5215" w:rsidP="00F71BC5">
      <w:pPr>
        <w:rPr>
          <w:rFonts w:ascii="Arial" w:hAnsi="Arial" w:cs="Arial"/>
          <w:sz w:val="20"/>
          <w:szCs w:val="20"/>
        </w:rPr>
      </w:pPr>
      <w:r w:rsidRPr="004C6060">
        <w:rPr>
          <w:rFonts w:ascii="Arial" w:hAnsi="Arial" w:cs="Arial"/>
          <w:sz w:val="20"/>
          <w:szCs w:val="20"/>
        </w:rPr>
        <w:t>●</w:t>
      </w:r>
      <w:r w:rsidR="00B73C12" w:rsidRPr="004C6060">
        <w:rPr>
          <w:rFonts w:ascii="Arial" w:hAnsi="Arial" w:cs="Arial"/>
          <w:sz w:val="20"/>
          <w:szCs w:val="20"/>
        </w:rPr>
        <w:t>Mary Vang</w:t>
      </w:r>
      <w:r w:rsidRPr="004C6060">
        <w:rPr>
          <w:rFonts w:ascii="Arial" w:hAnsi="Arial" w:cs="Arial"/>
          <w:sz w:val="20"/>
          <w:szCs w:val="20"/>
        </w:rPr>
        <w:t xml:space="preserve">, </w:t>
      </w:r>
      <w:r w:rsidR="00403B62" w:rsidRPr="004C6060">
        <w:rPr>
          <w:rFonts w:ascii="Arial" w:hAnsi="Arial" w:cs="Arial"/>
          <w:sz w:val="20"/>
          <w:szCs w:val="20"/>
        </w:rPr>
        <w:t>Community</w:t>
      </w:r>
      <w:r w:rsidRPr="004C6060">
        <w:rPr>
          <w:rFonts w:ascii="Arial" w:hAnsi="Arial" w:cs="Arial"/>
          <w:sz w:val="20"/>
          <w:szCs w:val="20"/>
        </w:rPr>
        <w:t xml:space="preserve"> Liaison</w:t>
      </w:r>
      <w:r w:rsidR="00E17E18" w:rsidRPr="004C6060">
        <w:rPr>
          <w:rFonts w:ascii="Arial" w:hAnsi="Arial" w:cs="Arial"/>
          <w:sz w:val="20"/>
          <w:szCs w:val="20"/>
        </w:rPr>
        <w:t xml:space="preserve"> Hmong</w:t>
      </w:r>
      <w:r w:rsidRPr="004C6060">
        <w:rPr>
          <w:rFonts w:ascii="Arial" w:hAnsi="Arial" w:cs="Arial"/>
          <w:sz w:val="20"/>
          <w:szCs w:val="20"/>
        </w:rPr>
        <w:t xml:space="preserve"> @ 327.956</w:t>
      </w:r>
      <w:r w:rsidR="00B73C12" w:rsidRPr="004C6060">
        <w:rPr>
          <w:rFonts w:ascii="Arial" w:hAnsi="Arial" w:cs="Arial"/>
          <w:sz w:val="20"/>
          <w:szCs w:val="20"/>
        </w:rPr>
        <w:t>0</w:t>
      </w:r>
    </w:p>
    <w:p w:rsidR="00403B62" w:rsidRPr="004C6060" w:rsidRDefault="001A7667" w:rsidP="00F71BC5">
      <w:pPr>
        <w:rPr>
          <w:rFonts w:ascii="Arial" w:hAnsi="Arial" w:cs="Arial"/>
          <w:sz w:val="20"/>
          <w:szCs w:val="20"/>
        </w:rPr>
      </w:pPr>
      <w:r w:rsidRPr="004C6060">
        <w:rPr>
          <w:rFonts w:ascii="Arial" w:hAnsi="Arial" w:cs="Arial"/>
          <w:sz w:val="20"/>
          <w:szCs w:val="20"/>
        </w:rPr>
        <w:t>●Tam Tran, Program Technician @ 327.9554</w:t>
      </w:r>
      <w:r w:rsidR="00F71BC5" w:rsidRPr="004C6060">
        <w:rPr>
          <w:rFonts w:ascii="Arial" w:hAnsi="Arial" w:cs="Arial"/>
          <w:sz w:val="20"/>
          <w:szCs w:val="20"/>
        </w:rPr>
        <w:tab/>
      </w:r>
      <w:r w:rsidR="00F71BC5" w:rsidRPr="004C6060">
        <w:rPr>
          <w:rFonts w:ascii="Arial" w:hAnsi="Arial" w:cs="Arial"/>
          <w:sz w:val="20"/>
          <w:szCs w:val="20"/>
        </w:rPr>
        <w:tab/>
      </w:r>
    </w:p>
    <w:p w:rsidR="00F71BC5" w:rsidRPr="004C6060" w:rsidRDefault="00F71BC5" w:rsidP="00F71BC5">
      <w:pPr>
        <w:rPr>
          <w:rFonts w:ascii="Arial" w:hAnsi="Arial" w:cs="Arial"/>
          <w:sz w:val="20"/>
          <w:szCs w:val="20"/>
        </w:rPr>
      </w:pPr>
      <w:r w:rsidRPr="004C6060">
        <w:rPr>
          <w:rFonts w:ascii="Arial" w:hAnsi="Arial" w:cs="Arial"/>
          <w:sz w:val="20"/>
          <w:szCs w:val="20"/>
        </w:rPr>
        <w:t xml:space="preserve">●Bob </w:t>
      </w:r>
      <w:proofErr w:type="spellStart"/>
      <w:r w:rsidRPr="004C6060">
        <w:rPr>
          <w:rFonts w:ascii="Arial" w:hAnsi="Arial" w:cs="Arial"/>
          <w:sz w:val="20"/>
          <w:szCs w:val="20"/>
        </w:rPr>
        <w:t>Kampf</w:t>
      </w:r>
      <w:proofErr w:type="spellEnd"/>
      <w:r w:rsidRPr="004C6060">
        <w:rPr>
          <w:rFonts w:ascii="Arial" w:hAnsi="Arial" w:cs="Arial"/>
          <w:sz w:val="20"/>
          <w:szCs w:val="20"/>
        </w:rPr>
        <w:t>, Director @ 327.9086</w:t>
      </w:r>
    </w:p>
    <w:p w:rsidR="005E0416" w:rsidRPr="004C6060" w:rsidRDefault="008C1C0F" w:rsidP="000D30E8">
      <w:pPr>
        <w:spacing w:after="240"/>
        <w:rPr>
          <w:rFonts w:ascii="Arial" w:hAnsi="Arial" w:cs="Arial"/>
          <w:i/>
          <w:sz w:val="32"/>
          <w:szCs w:val="32"/>
        </w:rPr>
      </w:pPr>
      <w:r>
        <w:rPr>
          <w:rFonts w:ascii="Arial" w:hAnsi="Arial" w:cs="Arial"/>
          <w:i/>
          <w:noProof/>
          <w:sz w:val="28"/>
          <w:szCs w:val="28"/>
        </w:rPr>
        <w:drawing>
          <wp:anchor distT="0" distB="0" distL="114300" distR="114300" simplePos="0" relativeHeight="251668480" behindDoc="0" locked="0" layoutInCell="1" allowOverlap="1" wp14:anchorId="00910930" wp14:editId="571A1EE3">
            <wp:simplePos x="0" y="0"/>
            <wp:positionH relativeFrom="column">
              <wp:posOffset>1384935</wp:posOffset>
            </wp:positionH>
            <wp:positionV relativeFrom="paragraph">
              <wp:posOffset>283210</wp:posOffset>
            </wp:positionV>
            <wp:extent cx="3621164" cy="2124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714_092722.jpg"/>
                    <pic:cNvPicPr/>
                  </pic:nvPicPr>
                  <pic:blipFill rotWithShape="1">
                    <a:blip r:embed="rId11" cstate="print">
                      <a:extLst>
                        <a:ext uri="{28A0092B-C50C-407E-A947-70E740481C1C}">
                          <a14:useLocalDpi xmlns:a14="http://schemas.microsoft.com/office/drawing/2010/main" val="0"/>
                        </a:ext>
                      </a:extLst>
                    </a:blip>
                    <a:srcRect l="14463" t="11937" r="12448" b="11846"/>
                    <a:stretch/>
                  </pic:blipFill>
                  <pic:spPr bwMode="auto">
                    <a:xfrm>
                      <a:off x="0" y="0"/>
                      <a:ext cx="3621164" cy="212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3C12" w:rsidRPr="004C6060">
        <w:rPr>
          <w:rFonts w:ascii="Arial" w:hAnsi="Arial" w:cs="Arial"/>
          <w:sz w:val="22"/>
          <w:szCs w:val="22"/>
        </w:rPr>
        <w:t xml:space="preserve"> </w:t>
      </w:r>
    </w:p>
    <w:p w:rsidR="00DB7286" w:rsidRPr="004C6060" w:rsidRDefault="00DB7286" w:rsidP="00DB7286">
      <w:pPr>
        <w:pStyle w:val="Default"/>
        <w:framePr w:w="20416" w:wrap="auto" w:vAnchor="page" w:hAnchor="page" w:x="1" w:y="1"/>
        <w:rPr>
          <w:rFonts w:ascii="Arial" w:hAnsi="Arial" w:cs="Arial"/>
        </w:rPr>
      </w:pPr>
    </w:p>
    <w:p w:rsidR="00126547" w:rsidRPr="004C6060" w:rsidRDefault="00126547" w:rsidP="00126547">
      <w:pPr>
        <w:jc w:val="center"/>
        <w:rPr>
          <w:rFonts w:ascii="Arial" w:hAnsi="Arial" w:cs="Arial"/>
          <w:i/>
          <w:sz w:val="28"/>
          <w:szCs w:val="28"/>
        </w:rPr>
      </w:pPr>
    </w:p>
    <w:p w:rsidR="00B73C12" w:rsidRPr="004C6060" w:rsidRDefault="008C1C0F" w:rsidP="00126547">
      <w:pPr>
        <w:jc w:val="center"/>
        <w:rPr>
          <w:rFonts w:ascii="Arial" w:hAnsi="Arial" w:cs="Arial"/>
          <w:i/>
          <w:sz w:val="28"/>
          <w:szCs w:val="28"/>
        </w:rPr>
      </w:pPr>
      <w:bookmarkStart w:id="0" w:name="_GoBack"/>
      <w:bookmarkEnd w:id="0"/>
      <w:r>
        <w:rPr>
          <w:rFonts w:ascii="Arial" w:hAnsi="Arial" w:cs="Arial"/>
          <w:i/>
          <w:noProof/>
          <w:sz w:val="28"/>
          <w:szCs w:val="28"/>
        </w:rPr>
        <mc:AlternateContent>
          <mc:Choice Requires="wps">
            <w:drawing>
              <wp:anchor distT="0" distB="0" distL="114300" distR="114300" simplePos="0" relativeHeight="251669504" behindDoc="0" locked="0" layoutInCell="1" allowOverlap="1">
                <wp:simplePos x="0" y="0"/>
                <wp:positionH relativeFrom="column">
                  <wp:posOffset>1386840</wp:posOffset>
                </wp:positionH>
                <wp:positionV relativeFrom="paragraph">
                  <wp:posOffset>1817370</wp:posOffset>
                </wp:positionV>
                <wp:extent cx="3620770" cy="371475"/>
                <wp:effectExtent l="0" t="0" r="0" b="0"/>
                <wp:wrapNone/>
                <wp:docPr id="4" name="Text Box 4"/>
                <wp:cNvGraphicFramePr/>
                <a:graphic xmlns:a="http://schemas.openxmlformats.org/drawingml/2006/main">
                  <a:graphicData uri="http://schemas.microsoft.com/office/word/2010/wordprocessingShape">
                    <wps:wsp>
                      <wps:cNvSpPr txBox="1"/>
                      <wps:spPr>
                        <a:xfrm>
                          <a:off x="0" y="0"/>
                          <a:ext cx="362077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1C0F" w:rsidRPr="008C1C0F" w:rsidRDefault="008C1C0F" w:rsidP="008C1C0F">
                            <w:pPr>
                              <w:jc w:val="center"/>
                              <w:rPr>
                                <w:rFonts w:ascii="Arial" w:hAnsi="Arial" w:cs="Arial"/>
                                <w:sz w:val="20"/>
                              </w:rPr>
                            </w:pPr>
                            <w:r w:rsidRPr="008C1C0F">
                              <w:rPr>
                                <w:rFonts w:ascii="Arial" w:hAnsi="Arial" w:cs="Arial"/>
                                <w:sz w:val="20"/>
                              </w:rPr>
                              <w:t>Clovis Pre-K Summer Readiness Program 2016</w:t>
                            </w:r>
                          </w:p>
                          <w:p w:rsidR="008C1C0F" w:rsidRPr="008C1C0F" w:rsidRDefault="008C1C0F" w:rsidP="008C1C0F">
                            <w:pPr>
                              <w:jc w:val="center"/>
                              <w:rPr>
                                <w:rFonts w:ascii="Arial" w:hAnsi="Arial" w:cs="Arial"/>
                                <w:sz w:val="20"/>
                              </w:rPr>
                            </w:pPr>
                            <w:r w:rsidRPr="008C1C0F">
                              <w:rPr>
                                <w:rFonts w:ascii="Arial" w:hAnsi="Arial" w:cs="Arial"/>
                                <w:sz w:val="20"/>
                              </w:rPr>
                              <w:t>Weldon Elementary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9.2pt;margin-top:143.1pt;width:285.1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" filled="f" stroked="f" strokeweight=".5pt">
                <v:textbox>
                  <w:txbxContent>
                    <w:p w:rsidR="008C1C0F" w:rsidRPr="008C1C0F" w:rsidRDefault="008C1C0F" w:rsidP="008C1C0F">
                      <w:pPr>
                        <w:jc w:val="center"/>
                        <w:rPr>
                          <w:rFonts w:ascii="Arial" w:hAnsi="Arial" w:cs="Arial"/>
                          <w:sz w:val="20"/>
                        </w:rPr>
                      </w:pPr>
                      <w:r w:rsidRPr="008C1C0F">
                        <w:rPr>
                          <w:rFonts w:ascii="Arial" w:hAnsi="Arial" w:cs="Arial"/>
                          <w:sz w:val="20"/>
                        </w:rPr>
                        <w:t>Clovis Pre-K Summer Readiness Program 2016</w:t>
                      </w:r>
                    </w:p>
                    <w:p w:rsidR="008C1C0F" w:rsidRPr="008C1C0F" w:rsidRDefault="008C1C0F" w:rsidP="008C1C0F">
                      <w:pPr>
                        <w:jc w:val="center"/>
                        <w:rPr>
                          <w:rFonts w:ascii="Arial" w:hAnsi="Arial" w:cs="Arial"/>
                          <w:sz w:val="20"/>
                        </w:rPr>
                      </w:pPr>
                      <w:r w:rsidRPr="008C1C0F">
                        <w:rPr>
                          <w:rFonts w:ascii="Arial" w:hAnsi="Arial" w:cs="Arial"/>
                          <w:sz w:val="20"/>
                        </w:rPr>
                        <w:t>Weldon Elementary School</w:t>
                      </w:r>
                    </w:p>
                  </w:txbxContent>
                </v:textbox>
              </v:shape>
            </w:pict>
          </mc:Fallback>
        </mc:AlternateContent>
      </w:r>
      <w:r w:rsidR="00B73C12" w:rsidRPr="004C6060">
        <w:rPr>
          <w:rFonts w:ascii="Arial" w:hAnsi="Arial" w:cs="Arial"/>
          <w:i/>
          <w:noProof/>
          <w:sz w:val="28"/>
          <w:szCs w:val="28"/>
        </w:rPr>
        <mc:AlternateContent>
          <mc:Choice Requires="wps">
            <w:drawing>
              <wp:anchor distT="0" distB="0" distL="114300" distR="114300" simplePos="0" relativeHeight="251667456" behindDoc="0" locked="0" layoutInCell="1" allowOverlap="1">
                <wp:simplePos x="0" y="0"/>
                <wp:positionH relativeFrom="column">
                  <wp:posOffset>1369255</wp:posOffset>
                </wp:positionH>
                <wp:positionV relativeFrom="paragraph">
                  <wp:posOffset>1349473</wp:posOffset>
                </wp:positionV>
                <wp:extent cx="34861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861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C12" w:rsidRPr="00B73C12" w:rsidRDefault="00B73C12">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7.8pt;margin-top:106.25pt;width:274.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" fillcolor="white [3201]" stroked="f" strokeweight=".5pt">
                <v:textbox>
                  <w:txbxContent>
                    <w:p w:rsidR="00B73C12" w:rsidRPr="00B73C12" w:rsidRDefault="00B73C12">
                      <w:pPr>
                        <w:rPr>
                          <w:sz w:val="22"/>
                        </w:rPr>
                      </w:pPr>
                    </w:p>
                  </w:txbxContent>
                </v:textbox>
              </v:shape>
            </w:pict>
          </mc:Fallback>
        </mc:AlternateContent>
      </w:r>
    </w:p>
    <w:sectPr w:rsidR="00B73C12" w:rsidRPr="004C6060" w:rsidSect="008C1C0F">
      <w:footerReference w:type="default" r:id="rId12"/>
      <w:pgSz w:w="12240" w:h="15840"/>
      <w:pgMar w:top="864" w:right="1296" w:bottom="864" w:left="1296"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81D" w:rsidRDefault="00EF181D" w:rsidP="000526E4">
      <w:r>
        <w:separator/>
      </w:r>
    </w:p>
  </w:endnote>
  <w:endnote w:type="continuationSeparator" w:id="0">
    <w:p w:rsidR="00EF181D" w:rsidRDefault="00EF181D" w:rsidP="0005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E4" w:rsidRDefault="000526E4" w:rsidP="000526E4">
    <w:pPr>
      <w:pStyle w:val="Footer"/>
      <w:jc w:val="right"/>
      <w:rPr>
        <w:sz w:val="16"/>
        <w:szCs w:val="16"/>
      </w:rPr>
    </w:pPr>
    <w:r w:rsidRPr="002004A1">
      <w:rPr>
        <w:sz w:val="16"/>
        <w:szCs w:val="16"/>
      </w:rPr>
      <w:t xml:space="preserve">Revised:  </w:t>
    </w:r>
    <w:r w:rsidR="00403B62">
      <w:rPr>
        <w:sz w:val="16"/>
        <w:szCs w:val="16"/>
      </w:rPr>
      <w:t>08/02/2016</w:t>
    </w:r>
  </w:p>
  <w:p w:rsidR="008C1C0F" w:rsidRPr="002004A1" w:rsidRDefault="008C1C0F" w:rsidP="000526E4">
    <w:pPr>
      <w:pStyle w:val="Footer"/>
      <w:jc w:val="right"/>
      <w:rPr>
        <w:sz w:val="16"/>
        <w:szCs w:val="16"/>
      </w:rPr>
    </w:pPr>
    <w:r>
      <w:rPr>
        <w:sz w:val="16"/>
        <w:szCs w:val="16"/>
      </w:rPr>
      <w:t>09.30.16MV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81D" w:rsidRDefault="00EF181D" w:rsidP="000526E4">
      <w:r>
        <w:separator/>
      </w:r>
    </w:p>
  </w:footnote>
  <w:footnote w:type="continuationSeparator" w:id="0">
    <w:p w:rsidR="00EF181D" w:rsidRDefault="00EF181D" w:rsidP="00052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B0FC0"/>
    <w:multiLevelType w:val="multilevel"/>
    <w:tmpl w:val="ED9E8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47"/>
    <w:rsid w:val="00031A01"/>
    <w:rsid w:val="000526E4"/>
    <w:rsid w:val="00064073"/>
    <w:rsid w:val="00070247"/>
    <w:rsid w:val="000D30E8"/>
    <w:rsid w:val="00126547"/>
    <w:rsid w:val="00154241"/>
    <w:rsid w:val="00156CD5"/>
    <w:rsid w:val="001A7667"/>
    <w:rsid w:val="001B6104"/>
    <w:rsid w:val="001D292F"/>
    <w:rsid w:val="001D5DF8"/>
    <w:rsid w:val="002004A1"/>
    <w:rsid w:val="0026116E"/>
    <w:rsid w:val="00286523"/>
    <w:rsid w:val="002E0DBF"/>
    <w:rsid w:val="003030E5"/>
    <w:rsid w:val="00347D9F"/>
    <w:rsid w:val="003712BB"/>
    <w:rsid w:val="003845F9"/>
    <w:rsid w:val="003B5215"/>
    <w:rsid w:val="003F7C45"/>
    <w:rsid w:val="00403B62"/>
    <w:rsid w:val="004543AA"/>
    <w:rsid w:val="004C6060"/>
    <w:rsid w:val="004E73BC"/>
    <w:rsid w:val="004F280E"/>
    <w:rsid w:val="004F4CE6"/>
    <w:rsid w:val="00574399"/>
    <w:rsid w:val="005D4078"/>
    <w:rsid w:val="005E0416"/>
    <w:rsid w:val="005E1DE3"/>
    <w:rsid w:val="00674369"/>
    <w:rsid w:val="00697B6A"/>
    <w:rsid w:val="006A2C62"/>
    <w:rsid w:val="006D2DCF"/>
    <w:rsid w:val="00707FE2"/>
    <w:rsid w:val="007208BA"/>
    <w:rsid w:val="00725645"/>
    <w:rsid w:val="007649C1"/>
    <w:rsid w:val="007D02D9"/>
    <w:rsid w:val="007E6D7D"/>
    <w:rsid w:val="007F1106"/>
    <w:rsid w:val="00817F42"/>
    <w:rsid w:val="0084776A"/>
    <w:rsid w:val="00891969"/>
    <w:rsid w:val="008C1C0F"/>
    <w:rsid w:val="009A53EB"/>
    <w:rsid w:val="009F4A0A"/>
    <w:rsid w:val="00A02013"/>
    <w:rsid w:val="00A03D16"/>
    <w:rsid w:val="00A0691D"/>
    <w:rsid w:val="00A12498"/>
    <w:rsid w:val="00A3670E"/>
    <w:rsid w:val="00AA0E9C"/>
    <w:rsid w:val="00AF1E5C"/>
    <w:rsid w:val="00AF3423"/>
    <w:rsid w:val="00B73C12"/>
    <w:rsid w:val="00BA01B3"/>
    <w:rsid w:val="00BB30FB"/>
    <w:rsid w:val="00BE2219"/>
    <w:rsid w:val="00BE51DB"/>
    <w:rsid w:val="00C04511"/>
    <w:rsid w:val="00C07B9D"/>
    <w:rsid w:val="00C31B4F"/>
    <w:rsid w:val="00C70A2F"/>
    <w:rsid w:val="00C91FD4"/>
    <w:rsid w:val="00CD7FB7"/>
    <w:rsid w:val="00D17F41"/>
    <w:rsid w:val="00D23CAA"/>
    <w:rsid w:val="00D46E22"/>
    <w:rsid w:val="00D8620F"/>
    <w:rsid w:val="00DB7182"/>
    <w:rsid w:val="00DB7286"/>
    <w:rsid w:val="00E17E18"/>
    <w:rsid w:val="00E82D5A"/>
    <w:rsid w:val="00EC6754"/>
    <w:rsid w:val="00EF181D"/>
    <w:rsid w:val="00F11E0E"/>
    <w:rsid w:val="00F1771A"/>
    <w:rsid w:val="00F42D87"/>
    <w:rsid w:val="00F71BC5"/>
    <w:rsid w:val="00FC1CC1"/>
    <w:rsid w:val="00FC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F023080C-F58F-4D70-83AE-CD87518E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7"/>
    <w:rPr>
      <w:sz w:val="24"/>
      <w:szCs w:val="24"/>
    </w:rPr>
  </w:style>
  <w:style w:type="paragraph" w:styleId="Heading5">
    <w:name w:val="heading 5"/>
    <w:basedOn w:val="Normal"/>
    <w:next w:val="Normal"/>
    <w:qFormat/>
    <w:rsid w:val="009F4A0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6547"/>
    <w:rPr>
      <w:color w:val="0000FF"/>
      <w:u w:val="single"/>
    </w:rPr>
  </w:style>
  <w:style w:type="paragraph" w:styleId="NormalWeb">
    <w:name w:val="Normal (Web)"/>
    <w:basedOn w:val="Normal"/>
    <w:rsid w:val="00126547"/>
    <w:pPr>
      <w:spacing w:before="100" w:beforeAutospacing="1" w:after="100" w:afterAutospacing="1"/>
    </w:pPr>
  </w:style>
  <w:style w:type="character" w:customStyle="1" w:styleId="bodyblack1">
    <w:name w:val="body_black1"/>
    <w:basedOn w:val="DefaultParagraphFont"/>
    <w:rsid w:val="00126547"/>
    <w:rPr>
      <w:rFonts w:ascii="Helvetica" w:hAnsi="Helvetica" w:cs="Helvetica" w:hint="default"/>
      <w:color w:val="000000"/>
      <w:sz w:val="20"/>
      <w:szCs w:val="20"/>
    </w:rPr>
  </w:style>
  <w:style w:type="character" w:styleId="Strong">
    <w:name w:val="Strong"/>
    <w:basedOn w:val="DefaultParagraphFont"/>
    <w:qFormat/>
    <w:rsid w:val="00126547"/>
    <w:rPr>
      <w:b/>
      <w:bCs/>
    </w:rPr>
  </w:style>
  <w:style w:type="character" w:styleId="Emphasis">
    <w:name w:val="Emphasis"/>
    <w:basedOn w:val="DefaultParagraphFont"/>
    <w:qFormat/>
    <w:rsid w:val="00126547"/>
    <w:rPr>
      <w:i/>
      <w:iCs/>
    </w:rPr>
  </w:style>
  <w:style w:type="paragraph" w:styleId="Title">
    <w:name w:val="Title"/>
    <w:basedOn w:val="Normal"/>
    <w:qFormat/>
    <w:rsid w:val="009F4A0A"/>
    <w:pPr>
      <w:jc w:val="center"/>
    </w:pPr>
    <w:rPr>
      <w:rFonts w:ascii="Times" w:hAnsi="Times"/>
      <w:sz w:val="36"/>
      <w:szCs w:val="20"/>
    </w:rPr>
  </w:style>
  <w:style w:type="paragraph" w:styleId="Subtitle">
    <w:name w:val="Subtitle"/>
    <w:basedOn w:val="Normal"/>
    <w:qFormat/>
    <w:rsid w:val="009F4A0A"/>
    <w:pPr>
      <w:jc w:val="center"/>
    </w:pPr>
    <w:rPr>
      <w:rFonts w:ascii="Times" w:hAnsi="Times"/>
      <w:b/>
      <w:sz w:val="20"/>
      <w:szCs w:val="20"/>
    </w:rPr>
  </w:style>
  <w:style w:type="paragraph" w:styleId="BalloonText">
    <w:name w:val="Balloon Text"/>
    <w:basedOn w:val="Normal"/>
    <w:link w:val="BalloonTextChar"/>
    <w:rsid w:val="00D8620F"/>
    <w:rPr>
      <w:rFonts w:ascii="Tahoma" w:hAnsi="Tahoma" w:cs="Tahoma"/>
      <w:sz w:val="16"/>
      <w:szCs w:val="16"/>
    </w:rPr>
  </w:style>
  <w:style w:type="character" w:customStyle="1" w:styleId="BalloonTextChar">
    <w:name w:val="Balloon Text Char"/>
    <w:basedOn w:val="DefaultParagraphFont"/>
    <w:link w:val="BalloonText"/>
    <w:rsid w:val="00D8620F"/>
    <w:rPr>
      <w:rFonts w:ascii="Tahoma" w:hAnsi="Tahoma" w:cs="Tahoma"/>
      <w:sz w:val="16"/>
      <w:szCs w:val="16"/>
    </w:rPr>
  </w:style>
  <w:style w:type="paragraph" w:customStyle="1" w:styleId="Default">
    <w:name w:val="Default"/>
    <w:rsid w:val="00DB7286"/>
    <w:pPr>
      <w:widowControl w:val="0"/>
      <w:autoSpaceDE w:val="0"/>
      <w:autoSpaceDN w:val="0"/>
      <w:adjustRightInd w:val="0"/>
    </w:pPr>
    <w:rPr>
      <w:rFonts w:eastAsiaTheme="minorEastAsia"/>
      <w:color w:val="000000"/>
      <w:sz w:val="24"/>
      <w:szCs w:val="24"/>
    </w:rPr>
  </w:style>
  <w:style w:type="paragraph" w:styleId="Header">
    <w:name w:val="header"/>
    <w:basedOn w:val="Normal"/>
    <w:link w:val="HeaderChar"/>
    <w:rsid w:val="000526E4"/>
    <w:pPr>
      <w:tabs>
        <w:tab w:val="center" w:pos="4680"/>
        <w:tab w:val="right" w:pos="9360"/>
      </w:tabs>
    </w:pPr>
  </w:style>
  <w:style w:type="character" w:customStyle="1" w:styleId="HeaderChar">
    <w:name w:val="Header Char"/>
    <w:basedOn w:val="DefaultParagraphFont"/>
    <w:link w:val="Header"/>
    <w:rsid w:val="000526E4"/>
    <w:rPr>
      <w:sz w:val="24"/>
      <w:szCs w:val="24"/>
    </w:rPr>
  </w:style>
  <w:style w:type="paragraph" w:styleId="Footer">
    <w:name w:val="footer"/>
    <w:basedOn w:val="Normal"/>
    <w:link w:val="FooterChar"/>
    <w:rsid w:val="000526E4"/>
    <w:pPr>
      <w:tabs>
        <w:tab w:val="center" w:pos="4680"/>
        <w:tab w:val="right" w:pos="9360"/>
      </w:tabs>
    </w:pPr>
  </w:style>
  <w:style w:type="character" w:customStyle="1" w:styleId="FooterChar">
    <w:name w:val="Footer Char"/>
    <w:basedOn w:val="DefaultParagraphFont"/>
    <w:link w:val="Footer"/>
    <w:rsid w:val="000526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2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19586-A596-42D1-AE6F-651FC600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CUSD MIGRANT EDUCATION FUNDS</vt:lpstr>
    </vt:vector>
  </TitlesOfParts>
  <Company>Clovis Unified School District</Company>
  <LinksUpToDate>false</LinksUpToDate>
  <CharactersWithSpaces>6330</CharactersWithSpaces>
  <SharedDoc>false</SharedDoc>
  <HLinks>
    <vt:vector size="6" baseType="variant">
      <vt:variant>
        <vt:i4>2490417</vt:i4>
      </vt:variant>
      <vt:variant>
        <vt:i4>-1</vt:i4>
      </vt:variant>
      <vt:variant>
        <vt:i4>1029</vt:i4>
      </vt:variant>
      <vt:variant>
        <vt:i4>1</vt:i4>
      </vt:variant>
      <vt:variant>
        <vt:lpwstr>http://migrant.fcoe.k12.ca.us/cycle/hottent.jpg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CUSD MIGRANT EDUCATION FUNDS</dc:title>
  <dc:creator>Information Technology Services</dc:creator>
  <cp:lastModifiedBy>Mary Vang</cp:lastModifiedBy>
  <cp:revision>3</cp:revision>
  <cp:lastPrinted>2012-01-20T18:10:00Z</cp:lastPrinted>
  <dcterms:created xsi:type="dcterms:W3CDTF">2016-09-30T20:56:00Z</dcterms:created>
  <dcterms:modified xsi:type="dcterms:W3CDTF">2016-09-30T20:57:00Z</dcterms:modified>
</cp:coreProperties>
</file>