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22F5C" w14:textId="77777777" w:rsidR="00994AEE" w:rsidRDefault="00994AEE" w:rsidP="00994AEE">
      <w:pPr>
        <w:spacing w:after="0" w:line="240" w:lineRule="auto"/>
        <w:jc w:val="center"/>
        <w:rPr>
          <w:rFonts w:ascii="Tekton Pro" w:hAnsi="Tekton Pro" w:cs="Arial"/>
          <w:b/>
          <w:color w:val="002060"/>
          <w:sz w:val="52"/>
          <w:szCs w:val="52"/>
        </w:rPr>
      </w:pPr>
    </w:p>
    <w:p w14:paraId="0D625A89" w14:textId="77777777" w:rsidR="00107EBA" w:rsidRDefault="00107EBA" w:rsidP="00994AEE">
      <w:pPr>
        <w:spacing w:after="0" w:line="240" w:lineRule="auto"/>
        <w:jc w:val="center"/>
        <w:rPr>
          <w:rFonts w:ascii="Tekton Pro" w:hAnsi="Tekton Pro" w:cs="Arial"/>
          <w:b/>
          <w:color w:val="002060"/>
          <w:sz w:val="52"/>
          <w:szCs w:val="52"/>
        </w:rPr>
      </w:pPr>
    </w:p>
    <w:p w14:paraId="2403CE4D" w14:textId="066C8CCD" w:rsidR="00923D10" w:rsidRPr="00580E41" w:rsidRDefault="00923D10" w:rsidP="00994AEE">
      <w:pPr>
        <w:spacing w:after="0" w:line="240" w:lineRule="auto"/>
        <w:jc w:val="center"/>
        <w:rPr>
          <w:rFonts w:ascii="Tekton Pro" w:hAnsi="Tekton Pro" w:cs="Arial"/>
          <w:b/>
          <w:color w:val="002060"/>
          <w:sz w:val="52"/>
          <w:szCs w:val="52"/>
        </w:rPr>
      </w:pPr>
      <w:r w:rsidRPr="00580E41">
        <w:rPr>
          <w:rFonts w:ascii="Tekton Pro" w:hAnsi="Tekton Pro" w:cs="Arial"/>
          <w:b/>
          <w:color w:val="002060"/>
          <w:sz w:val="52"/>
          <w:szCs w:val="52"/>
        </w:rPr>
        <w:t>202</w:t>
      </w:r>
      <w:r>
        <w:rPr>
          <w:rFonts w:ascii="Tekton Pro" w:hAnsi="Tekton Pro" w:cs="Arial"/>
          <w:b/>
          <w:color w:val="002060"/>
          <w:sz w:val="52"/>
          <w:szCs w:val="52"/>
        </w:rPr>
        <w:t>2</w:t>
      </w:r>
      <w:r w:rsidRPr="00580E41">
        <w:rPr>
          <w:rFonts w:ascii="Tekton Pro" w:hAnsi="Tekton Pro" w:cs="Arial"/>
          <w:b/>
          <w:color w:val="002060"/>
          <w:sz w:val="52"/>
          <w:szCs w:val="52"/>
        </w:rPr>
        <w:t>-202</w:t>
      </w:r>
      <w:r>
        <w:rPr>
          <w:rFonts w:ascii="Tekton Pro" w:hAnsi="Tekton Pro" w:cs="Arial"/>
          <w:b/>
          <w:color w:val="002060"/>
          <w:sz w:val="52"/>
          <w:szCs w:val="52"/>
        </w:rPr>
        <w:t>3</w:t>
      </w:r>
    </w:p>
    <w:p w14:paraId="410E2AAD" w14:textId="77777777" w:rsidR="00923D10" w:rsidRPr="00580E41" w:rsidRDefault="00923D10" w:rsidP="00994AEE">
      <w:pPr>
        <w:spacing w:after="0" w:line="240" w:lineRule="auto"/>
        <w:jc w:val="center"/>
        <w:rPr>
          <w:rFonts w:ascii="Tekton Pro" w:hAnsi="Tekton Pro" w:cs="Arial"/>
          <w:b/>
          <w:color w:val="002060"/>
          <w:sz w:val="52"/>
          <w:szCs w:val="52"/>
        </w:rPr>
      </w:pPr>
      <w:r w:rsidRPr="00580E41">
        <w:rPr>
          <w:rFonts w:ascii="Tekton Pro" w:hAnsi="Tekton Pro"/>
          <w:b/>
          <w:noProof/>
          <w:color w:val="7030A0"/>
          <w:sz w:val="52"/>
          <w:szCs w:val="52"/>
        </w:rPr>
        <w:t>Transitional Kindergarten &amp; Kindergarten Registration</w:t>
      </w:r>
    </w:p>
    <w:p w14:paraId="57880C5B" w14:textId="77777777" w:rsidR="00923D10" w:rsidRPr="006B3455" w:rsidRDefault="00923D10" w:rsidP="00994AEE">
      <w:pPr>
        <w:spacing w:after="0" w:line="240" w:lineRule="auto"/>
        <w:jc w:val="center"/>
        <w:rPr>
          <w:rFonts w:ascii="Arial" w:hAnsi="Arial" w:cs="Arial"/>
          <w:b/>
          <w:color w:val="002060"/>
          <w:sz w:val="28"/>
          <w:szCs w:val="28"/>
        </w:rPr>
      </w:pPr>
    </w:p>
    <w:p w14:paraId="194EF346" w14:textId="44724A78" w:rsidR="00923D10" w:rsidRPr="006B3455" w:rsidRDefault="00923D10" w:rsidP="00994AEE">
      <w:pPr>
        <w:spacing w:after="0" w:line="240" w:lineRule="auto"/>
        <w:jc w:val="center"/>
        <w:rPr>
          <w:rFonts w:ascii="Arial" w:hAnsi="Arial" w:cs="Arial"/>
          <w:b/>
          <w:sz w:val="28"/>
          <w:szCs w:val="28"/>
          <w:highlight w:val="yellow"/>
        </w:rPr>
      </w:pPr>
      <w:r w:rsidRPr="006B3455">
        <w:rPr>
          <w:rFonts w:ascii="Arial" w:hAnsi="Arial" w:cs="Arial"/>
          <w:b/>
          <w:sz w:val="28"/>
          <w:szCs w:val="28"/>
          <w:highlight w:val="yellow"/>
        </w:rPr>
        <w:t xml:space="preserve">To be eligible to register for </w:t>
      </w:r>
      <w:proofErr w:type="gramStart"/>
      <w:r w:rsidRPr="006B3455">
        <w:rPr>
          <w:rFonts w:ascii="Arial" w:hAnsi="Arial" w:cs="Arial"/>
          <w:b/>
          <w:sz w:val="28"/>
          <w:szCs w:val="28"/>
          <w:highlight w:val="yellow"/>
        </w:rPr>
        <w:t>Kindergarten</w:t>
      </w:r>
      <w:proofErr w:type="gramEnd"/>
      <w:r w:rsidRPr="006B3455">
        <w:rPr>
          <w:rFonts w:ascii="Arial" w:hAnsi="Arial" w:cs="Arial"/>
          <w:b/>
          <w:sz w:val="28"/>
          <w:szCs w:val="28"/>
          <w:highlight w:val="yellow"/>
        </w:rPr>
        <w:t xml:space="preserve"> your child must be 5 years old on or before September 1, 2022.  </w:t>
      </w:r>
    </w:p>
    <w:p w14:paraId="04D793B5" w14:textId="3956D445" w:rsidR="00923D10" w:rsidRPr="006B3455" w:rsidRDefault="00923D10" w:rsidP="00994AEE">
      <w:pPr>
        <w:spacing w:after="0" w:line="240" w:lineRule="auto"/>
        <w:jc w:val="center"/>
        <w:rPr>
          <w:rFonts w:ascii="Arial" w:hAnsi="Arial" w:cs="Arial"/>
          <w:b/>
          <w:sz w:val="28"/>
          <w:szCs w:val="28"/>
        </w:rPr>
      </w:pPr>
      <w:r w:rsidRPr="006B3455">
        <w:rPr>
          <w:rFonts w:ascii="Arial" w:hAnsi="Arial" w:cs="Arial"/>
          <w:b/>
          <w:sz w:val="28"/>
          <w:szCs w:val="28"/>
          <w:highlight w:val="yellow"/>
        </w:rPr>
        <w:t xml:space="preserve">Transitional Kindergarten will be offered if your child will turn 5 between the dates of September 2 &amp; </w:t>
      </w:r>
      <w:r w:rsidR="002730C5">
        <w:rPr>
          <w:rFonts w:ascii="Arial" w:hAnsi="Arial" w:cs="Arial"/>
          <w:b/>
          <w:sz w:val="28"/>
          <w:szCs w:val="28"/>
          <w:highlight w:val="yellow"/>
        </w:rPr>
        <w:t>February 2</w:t>
      </w:r>
      <w:r w:rsidRPr="006B3455">
        <w:rPr>
          <w:rFonts w:ascii="Arial" w:hAnsi="Arial" w:cs="Arial"/>
          <w:b/>
          <w:sz w:val="28"/>
          <w:szCs w:val="28"/>
          <w:highlight w:val="yellow"/>
        </w:rPr>
        <w:t>, 202</w:t>
      </w:r>
      <w:r w:rsidR="002730C5">
        <w:rPr>
          <w:rFonts w:ascii="Arial" w:hAnsi="Arial" w:cs="Arial"/>
          <w:b/>
          <w:sz w:val="28"/>
          <w:szCs w:val="28"/>
          <w:highlight w:val="yellow"/>
        </w:rPr>
        <w:t>3</w:t>
      </w:r>
      <w:r w:rsidRPr="006B3455">
        <w:rPr>
          <w:rFonts w:ascii="Arial" w:hAnsi="Arial" w:cs="Arial"/>
          <w:b/>
          <w:sz w:val="28"/>
          <w:szCs w:val="28"/>
          <w:highlight w:val="yellow"/>
        </w:rPr>
        <w:t>.</w:t>
      </w:r>
    </w:p>
    <w:p w14:paraId="5D4A40F9" w14:textId="77777777" w:rsidR="00923D10" w:rsidRPr="006B3455" w:rsidRDefault="00923D10" w:rsidP="00994AEE">
      <w:pPr>
        <w:spacing w:after="0" w:line="240" w:lineRule="auto"/>
        <w:jc w:val="center"/>
        <w:rPr>
          <w:rFonts w:ascii="Arial" w:hAnsi="Arial" w:cs="Arial"/>
          <w:b/>
          <w:color w:val="002060"/>
          <w:sz w:val="24"/>
          <w:szCs w:val="24"/>
        </w:rPr>
      </w:pPr>
    </w:p>
    <w:p w14:paraId="6538034E" w14:textId="1F127F75" w:rsidR="00196EB9" w:rsidRPr="006B3455" w:rsidRDefault="00923D10" w:rsidP="00994AEE">
      <w:pPr>
        <w:spacing w:after="0" w:line="240" w:lineRule="auto"/>
        <w:jc w:val="center"/>
        <w:rPr>
          <w:rFonts w:ascii="Arial" w:hAnsi="Arial" w:cs="Arial"/>
          <w:b/>
          <w:color w:val="002060"/>
          <w:sz w:val="24"/>
          <w:szCs w:val="24"/>
        </w:rPr>
      </w:pPr>
      <w:r w:rsidRPr="006B3455">
        <w:rPr>
          <w:rFonts w:ascii="Arial" w:hAnsi="Arial" w:cs="Arial"/>
          <w:b/>
          <w:color w:val="002060"/>
          <w:sz w:val="24"/>
          <w:szCs w:val="24"/>
        </w:rPr>
        <w:t>Beginning at 10 a.m. on Wednesday, February 23</w:t>
      </w:r>
      <w:r w:rsidRPr="006B3455">
        <w:rPr>
          <w:rFonts w:ascii="Arial" w:hAnsi="Arial" w:cs="Arial"/>
          <w:b/>
          <w:color w:val="002060"/>
          <w:sz w:val="24"/>
          <w:szCs w:val="24"/>
          <w:vertAlign w:val="superscript"/>
        </w:rPr>
        <w:t>rd,</w:t>
      </w:r>
      <w:r w:rsidRPr="006B3455">
        <w:rPr>
          <w:rFonts w:ascii="Arial" w:hAnsi="Arial" w:cs="Arial"/>
          <w:b/>
          <w:color w:val="002060"/>
          <w:sz w:val="24"/>
          <w:szCs w:val="24"/>
        </w:rPr>
        <w:t xml:space="preserve"> parents will be able to pre-register their TK and Kindergarten students online by going to </w:t>
      </w:r>
      <w:r w:rsidRPr="006B3455">
        <w:rPr>
          <w:rFonts w:ascii="Arial" w:hAnsi="Arial" w:cs="Arial"/>
          <w:b/>
          <w:color w:val="002060"/>
          <w:sz w:val="24"/>
          <w:szCs w:val="24"/>
          <w:u w:val="single"/>
        </w:rPr>
        <w:t>cusd.com</w:t>
      </w:r>
      <w:r w:rsidRPr="006B3455">
        <w:rPr>
          <w:rFonts w:ascii="Arial" w:hAnsi="Arial" w:cs="Arial"/>
          <w:b/>
          <w:color w:val="002060"/>
          <w:sz w:val="24"/>
          <w:szCs w:val="24"/>
        </w:rPr>
        <w:t xml:space="preserve"> and following the link to kindergarten registration.  All required documents </w:t>
      </w:r>
      <w:r w:rsidR="00464E46" w:rsidRPr="006B3455">
        <w:rPr>
          <w:rFonts w:ascii="Arial" w:hAnsi="Arial" w:cs="Arial"/>
          <w:b/>
          <w:color w:val="002060"/>
          <w:sz w:val="24"/>
          <w:szCs w:val="24"/>
        </w:rPr>
        <w:t>must</w:t>
      </w:r>
      <w:r w:rsidRPr="006B3455">
        <w:rPr>
          <w:rFonts w:ascii="Arial" w:hAnsi="Arial" w:cs="Arial"/>
          <w:b/>
          <w:color w:val="002060"/>
          <w:sz w:val="24"/>
          <w:szCs w:val="24"/>
        </w:rPr>
        <w:t xml:space="preserve"> be uploaded at this time.  Once this process is complete, you will select Mickey Cox as your school and will then be redirected to an online scheduling site (signup.com) to schedule an appointment with the Mickey Cox Registrar </w:t>
      </w:r>
      <w:r w:rsidR="00196EB9" w:rsidRPr="006B3455">
        <w:rPr>
          <w:rFonts w:ascii="Arial" w:hAnsi="Arial" w:cs="Arial"/>
          <w:b/>
          <w:color w:val="002060"/>
          <w:sz w:val="24"/>
          <w:szCs w:val="24"/>
        </w:rPr>
        <w:t xml:space="preserve">to </w:t>
      </w:r>
      <w:r w:rsidRPr="006B3455">
        <w:rPr>
          <w:rFonts w:ascii="Arial" w:hAnsi="Arial" w:cs="Arial"/>
          <w:b/>
          <w:color w:val="002060"/>
          <w:sz w:val="24"/>
          <w:szCs w:val="24"/>
        </w:rPr>
        <w:t xml:space="preserve">complete the registration process. </w:t>
      </w:r>
    </w:p>
    <w:p w14:paraId="011B6996" w14:textId="77777777" w:rsidR="00196EB9" w:rsidRDefault="00196EB9" w:rsidP="00994AEE">
      <w:pPr>
        <w:spacing w:after="0" w:line="240" w:lineRule="auto"/>
        <w:rPr>
          <w:rFonts w:ascii="Arial" w:hAnsi="Arial" w:cs="Arial"/>
          <w:b/>
          <w:color w:val="FF0000"/>
          <w:sz w:val="26"/>
          <w:szCs w:val="26"/>
        </w:rPr>
      </w:pPr>
    </w:p>
    <w:p w14:paraId="1193A901" w14:textId="6FE4595D" w:rsidR="00923D10" w:rsidRDefault="00923D10" w:rsidP="00994AEE">
      <w:pPr>
        <w:spacing w:after="0" w:line="240" w:lineRule="auto"/>
        <w:rPr>
          <w:rFonts w:ascii="Arial" w:hAnsi="Arial" w:cs="Arial"/>
          <w:b/>
          <w:color w:val="FF0000"/>
          <w:sz w:val="26"/>
          <w:szCs w:val="26"/>
        </w:rPr>
      </w:pPr>
      <w:r>
        <w:rPr>
          <w:rFonts w:ascii="Arial" w:hAnsi="Arial" w:cs="Arial"/>
          <w:b/>
          <w:color w:val="FF0000"/>
          <w:sz w:val="26"/>
          <w:szCs w:val="26"/>
        </w:rPr>
        <w:t>*</w:t>
      </w:r>
      <w:r w:rsidRPr="00495F1B">
        <w:rPr>
          <w:rFonts w:ascii="Arial" w:hAnsi="Arial" w:cs="Arial"/>
          <w:b/>
          <w:color w:val="FF0000"/>
          <w:sz w:val="26"/>
          <w:szCs w:val="26"/>
        </w:rPr>
        <w:t>The following documents are required to complete registration</w:t>
      </w:r>
      <w:r w:rsidR="00C556DE">
        <w:rPr>
          <w:rFonts w:ascii="Arial" w:hAnsi="Arial" w:cs="Arial"/>
          <w:b/>
          <w:color w:val="FF0000"/>
          <w:sz w:val="26"/>
          <w:szCs w:val="26"/>
        </w:rPr>
        <w:t xml:space="preserve"> and </w:t>
      </w:r>
      <w:r w:rsidR="00464E46">
        <w:rPr>
          <w:rFonts w:ascii="Arial" w:hAnsi="Arial" w:cs="Arial"/>
          <w:b/>
          <w:color w:val="FF0000"/>
          <w:sz w:val="26"/>
          <w:szCs w:val="26"/>
        </w:rPr>
        <w:t xml:space="preserve">should be </w:t>
      </w:r>
      <w:r w:rsidR="00C556DE">
        <w:rPr>
          <w:rFonts w:ascii="Arial" w:hAnsi="Arial" w:cs="Arial"/>
          <w:b/>
          <w:color w:val="FF0000"/>
          <w:sz w:val="26"/>
          <w:szCs w:val="26"/>
        </w:rPr>
        <w:t>brought to your scheduled appointment</w:t>
      </w:r>
      <w:r w:rsidRPr="00495F1B">
        <w:rPr>
          <w:rFonts w:ascii="Arial" w:hAnsi="Arial" w:cs="Arial"/>
          <w:b/>
          <w:color w:val="FF0000"/>
          <w:sz w:val="26"/>
          <w:szCs w:val="26"/>
        </w:rPr>
        <w:t xml:space="preserve">:  </w:t>
      </w:r>
    </w:p>
    <w:p w14:paraId="68C74D13" w14:textId="0803E0B6" w:rsidR="00923D10" w:rsidRPr="009E1711" w:rsidRDefault="00923D10" w:rsidP="00994AEE">
      <w:pPr>
        <w:pStyle w:val="ListParagraph"/>
        <w:numPr>
          <w:ilvl w:val="0"/>
          <w:numId w:val="3"/>
        </w:numPr>
        <w:rPr>
          <w:rFonts w:ascii="Arial" w:hAnsi="Arial" w:cs="Arial"/>
          <w:b/>
          <w:sz w:val="26"/>
          <w:szCs w:val="26"/>
        </w:rPr>
      </w:pPr>
      <w:r w:rsidRPr="009E1711">
        <w:rPr>
          <w:rFonts w:ascii="Arial" w:hAnsi="Arial" w:cs="Arial"/>
          <w:b/>
          <w:color w:val="FF0000"/>
          <w:sz w:val="26"/>
          <w:szCs w:val="26"/>
          <w:u w:val="single"/>
        </w:rPr>
        <w:t>Proof of residency</w:t>
      </w:r>
      <w:r w:rsidRPr="009E1711">
        <w:rPr>
          <w:rFonts w:ascii="Arial" w:hAnsi="Arial" w:cs="Arial"/>
          <w:b/>
          <w:color w:val="FF0000"/>
          <w:sz w:val="26"/>
          <w:szCs w:val="26"/>
        </w:rPr>
        <w:t xml:space="preserve"> </w:t>
      </w:r>
      <w:r w:rsidRPr="009E1711">
        <w:rPr>
          <w:rFonts w:ascii="Arial" w:hAnsi="Arial" w:cs="Arial"/>
          <w:b/>
          <w:sz w:val="26"/>
          <w:szCs w:val="26"/>
        </w:rPr>
        <w:t xml:space="preserve">must include a parent or legal guardian’s name, current address and must be dated within 45 days.  </w:t>
      </w:r>
      <w:r w:rsidR="00464E46">
        <w:rPr>
          <w:rFonts w:ascii="Arial" w:hAnsi="Arial" w:cs="Arial"/>
          <w:b/>
          <w:sz w:val="26"/>
          <w:szCs w:val="26"/>
        </w:rPr>
        <w:t xml:space="preserve"> Any o</w:t>
      </w:r>
      <w:r w:rsidRPr="009E1711">
        <w:rPr>
          <w:rFonts w:ascii="Arial" w:hAnsi="Arial" w:cs="Arial"/>
          <w:b/>
          <w:sz w:val="26"/>
          <w:szCs w:val="26"/>
        </w:rPr>
        <w:t>ne of the following is required to verify legal address:</w:t>
      </w:r>
    </w:p>
    <w:p w14:paraId="40E4B735" w14:textId="77777777" w:rsidR="00923D10" w:rsidRDefault="00923D10" w:rsidP="00994AEE">
      <w:pPr>
        <w:pStyle w:val="ListParagraph"/>
        <w:numPr>
          <w:ilvl w:val="0"/>
          <w:numId w:val="2"/>
        </w:numPr>
        <w:rPr>
          <w:rFonts w:ascii="Arial" w:hAnsi="Arial" w:cs="Arial"/>
          <w:b/>
          <w:sz w:val="26"/>
          <w:szCs w:val="26"/>
        </w:rPr>
      </w:pPr>
      <w:r>
        <w:rPr>
          <w:rFonts w:ascii="Arial" w:hAnsi="Arial" w:cs="Arial"/>
          <w:b/>
          <w:sz w:val="26"/>
          <w:szCs w:val="26"/>
        </w:rPr>
        <w:t>PG&amp;E, water, sewage or garbage bill</w:t>
      </w:r>
    </w:p>
    <w:p w14:paraId="215535E9" w14:textId="77777777" w:rsidR="00923D10" w:rsidRDefault="00923D10" w:rsidP="00994AEE">
      <w:pPr>
        <w:pStyle w:val="ListParagraph"/>
        <w:numPr>
          <w:ilvl w:val="0"/>
          <w:numId w:val="2"/>
        </w:numPr>
        <w:rPr>
          <w:rFonts w:ascii="Arial" w:hAnsi="Arial" w:cs="Arial"/>
          <w:b/>
          <w:sz w:val="26"/>
          <w:szCs w:val="26"/>
        </w:rPr>
      </w:pPr>
      <w:r>
        <w:rPr>
          <w:rFonts w:ascii="Arial" w:hAnsi="Arial" w:cs="Arial"/>
          <w:b/>
          <w:sz w:val="26"/>
          <w:szCs w:val="26"/>
        </w:rPr>
        <w:t>Property tax payment stub</w:t>
      </w:r>
    </w:p>
    <w:p w14:paraId="5D01F453" w14:textId="77777777" w:rsidR="00923D10" w:rsidRDefault="00923D10" w:rsidP="00994AEE">
      <w:pPr>
        <w:pStyle w:val="ListParagraph"/>
        <w:numPr>
          <w:ilvl w:val="0"/>
          <w:numId w:val="2"/>
        </w:numPr>
        <w:rPr>
          <w:rFonts w:ascii="Arial" w:hAnsi="Arial" w:cs="Arial"/>
          <w:b/>
          <w:sz w:val="26"/>
          <w:szCs w:val="26"/>
        </w:rPr>
      </w:pPr>
      <w:r>
        <w:rPr>
          <w:rFonts w:ascii="Arial" w:hAnsi="Arial" w:cs="Arial"/>
          <w:b/>
          <w:sz w:val="26"/>
          <w:szCs w:val="26"/>
        </w:rPr>
        <w:t>Paycheck stub</w:t>
      </w:r>
    </w:p>
    <w:p w14:paraId="2F06F556" w14:textId="77777777" w:rsidR="00923D10" w:rsidRDefault="00923D10" w:rsidP="00994AEE">
      <w:pPr>
        <w:pStyle w:val="ListParagraph"/>
        <w:numPr>
          <w:ilvl w:val="0"/>
          <w:numId w:val="2"/>
        </w:numPr>
        <w:rPr>
          <w:rFonts w:ascii="Arial" w:hAnsi="Arial" w:cs="Arial"/>
          <w:b/>
          <w:sz w:val="26"/>
          <w:szCs w:val="26"/>
        </w:rPr>
      </w:pPr>
      <w:r>
        <w:rPr>
          <w:rFonts w:ascii="Arial" w:hAnsi="Arial" w:cs="Arial"/>
          <w:b/>
          <w:sz w:val="26"/>
          <w:szCs w:val="26"/>
        </w:rPr>
        <w:t>Rental agreement or receipt of current rent paid</w:t>
      </w:r>
    </w:p>
    <w:p w14:paraId="38FEAE46" w14:textId="77777777" w:rsidR="00923D10" w:rsidRDefault="00923D10" w:rsidP="00994AEE">
      <w:pPr>
        <w:pStyle w:val="ListParagraph"/>
        <w:numPr>
          <w:ilvl w:val="0"/>
          <w:numId w:val="2"/>
        </w:numPr>
        <w:rPr>
          <w:rFonts w:ascii="Arial" w:hAnsi="Arial" w:cs="Arial"/>
          <w:b/>
          <w:sz w:val="26"/>
          <w:szCs w:val="26"/>
        </w:rPr>
      </w:pPr>
      <w:r>
        <w:rPr>
          <w:rFonts w:ascii="Arial" w:hAnsi="Arial" w:cs="Arial"/>
          <w:b/>
          <w:sz w:val="26"/>
          <w:szCs w:val="26"/>
        </w:rPr>
        <w:t>Voter registration card</w:t>
      </w:r>
    </w:p>
    <w:p w14:paraId="798DDE91" w14:textId="77777777" w:rsidR="007D08FA" w:rsidRDefault="00923D10" w:rsidP="00994AEE">
      <w:pPr>
        <w:pStyle w:val="ListParagraph"/>
        <w:numPr>
          <w:ilvl w:val="0"/>
          <w:numId w:val="3"/>
        </w:numPr>
        <w:rPr>
          <w:rFonts w:ascii="Arial" w:hAnsi="Arial" w:cs="Arial"/>
          <w:b/>
          <w:color w:val="FF0000"/>
          <w:u w:val="single"/>
        </w:rPr>
      </w:pPr>
      <w:r w:rsidRPr="009E1711">
        <w:rPr>
          <w:rFonts w:ascii="Arial" w:hAnsi="Arial" w:cs="Arial"/>
          <w:b/>
          <w:color w:val="FF0000"/>
          <w:u w:val="single"/>
        </w:rPr>
        <w:t>Birth Certificate</w:t>
      </w:r>
    </w:p>
    <w:p w14:paraId="7ECF056E" w14:textId="5B196D95" w:rsidR="00923D10" w:rsidRPr="00DE5D4F" w:rsidRDefault="00923D10" w:rsidP="00994AEE">
      <w:pPr>
        <w:pStyle w:val="ListParagraph"/>
        <w:numPr>
          <w:ilvl w:val="0"/>
          <w:numId w:val="3"/>
        </w:numPr>
        <w:rPr>
          <w:rFonts w:ascii="Arial" w:hAnsi="Arial" w:cs="Arial"/>
          <w:b/>
          <w:color w:val="FF0000"/>
          <w:u w:val="single"/>
        </w:rPr>
      </w:pPr>
      <w:r w:rsidRPr="00DE5D4F">
        <w:rPr>
          <w:rFonts w:ascii="Arial" w:hAnsi="Arial" w:cs="Arial"/>
          <w:b/>
          <w:color w:val="FF0000"/>
          <w:u w:val="single"/>
        </w:rPr>
        <w:t xml:space="preserve">Current immunization records.  </w:t>
      </w:r>
    </w:p>
    <w:p w14:paraId="67103F39" w14:textId="77777777" w:rsidR="00923D10" w:rsidRPr="00525532" w:rsidRDefault="00923D10" w:rsidP="00994AEE">
      <w:pPr>
        <w:spacing w:line="240" w:lineRule="auto"/>
        <w:ind w:left="360"/>
        <w:rPr>
          <w:rFonts w:ascii="Arial" w:hAnsi="Arial" w:cs="Arial"/>
          <w:b/>
          <w:color w:val="002060"/>
          <w:u w:val="single"/>
        </w:rPr>
      </w:pPr>
    </w:p>
    <w:p w14:paraId="75566E0E" w14:textId="77777777" w:rsidR="00923D10" w:rsidRPr="009E1711" w:rsidRDefault="00923D10" w:rsidP="00994AEE">
      <w:pPr>
        <w:spacing w:line="240" w:lineRule="auto"/>
        <w:jc w:val="center"/>
        <w:rPr>
          <w:rFonts w:ascii="Arial" w:hAnsi="Arial" w:cs="Arial"/>
          <w:b/>
          <w:color w:val="002060"/>
          <w:sz w:val="24"/>
          <w:szCs w:val="24"/>
        </w:rPr>
      </w:pPr>
      <w:r w:rsidRPr="009E1711">
        <w:rPr>
          <w:rFonts w:ascii="Arial" w:hAnsi="Arial" w:cs="Arial"/>
          <w:b/>
          <w:color w:val="002060"/>
          <w:sz w:val="24"/>
          <w:szCs w:val="24"/>
        </w:rPr>
        <w:t xml:space="preserve">If you have any questions or require assistance with online pre-registration and submitting the required documents, please call Mickey Cox Elementary at        327-6400 or email our registrar </w:t>
      </w:r>
      <w:hyperlink r:id="rId5" w:history="1">
        <w:r w:rsidRPr="009E1711">
          <w:rPr>
            <w:rStyle w:val="Hyperlink"/>
            <w:rFonts w:ascii="Arial" w:hAnsi="Arial" w:cs="Arial"/>
            <w:b/>
            <w:sz w:val="24"/>
            <w:szCs w:val="24"/>
          </w:rPr>
          <w:t>katietitus@cusd.com</w:t>
        </w:r>
      </w:hyperlink>
      <w:r>
        <w:rPr>
          <w:rStyle w:val="Hyperlink"/>
          <w:rFonts w:ascii="Arial" w:hAnsi="Arial" w:cs="Arial"/>
          <w:b/>
          <w:sz w:val="24"/>
          <w:szCs w:val="24"/>
        </w:rPr>
        <w:t>.</w:t>
      </w:r>
    </w:p>
    <w:p w14:paraId="0FC91510" w14:textId="77777777" w:rsidR="00923D10" w:rsidRDefault="00923D10" w:rsidP="00923D10"/>
    <w:p w14:paraId="6BB305B7" w14:textId="77777777" w:rsidR="00793255" w:rsidRDefault="00793255"/>
    <w:sectPr w:rsidR="00793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kton Pro">
    <w:altName w:val="Calibri"/>
    <w:panose1 w:val="00000000000000000000"/>
    <w:charset w:val="00"/>
    <w:family w:val="swiss"/>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41440"/>
    <w:multiLevelType w:val="hybridMultilevel"/>
    <w:tmpl w:val="16D08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57E0FDA"/>
    <w:multiLevelType w:val="hybridMultilevel"/>
    <w:tmpl w:val="6FEE6E84"/>
    <w:lvl w:ilvl="0" w:tplc="3E583F00">
      <w:start w:val="1"/>
      <w:numFmt w:val="decimal"/>
      <w:lvlText w:val="%1."/>
      <w:lvlJc w:val="left"/>
      <w:pPr>
        <w:ind w:left="81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F37E1A"/>
    <w:multiLevelType w:val="hybridMultilevel"/>
    <w:tmpl w:val="688E73D0"/>
    <w:lvl w:ilvl="0" w:tplc="3E583F00">
      <w:start w:val="1"/>
      <w:numFmt w:val="decimal"/>
      <w:lvlText w:val="%1."/>
      <w:lvlJc w:val="left"/>
      <w:pPr>
        <w:ind w:left="81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D10"/>
    <w:rsid w:val="00107EBA"/>
    <w:rsid w:val="00196EB9"/>
    <w:rsid w:val="002730C5"/>
    <w:rsid w:val="004646B7"/>
    <w:rsid w:val="00464E46"/>
    <w:rsid w:val="006B3455"/>
    <w:rsid w:val="00793255"/>
    <w:rsid w:val="007D08FA"/>
    <w:rsid w:val="008C2F29"/>
    <w:rsid w:val="00923D10"/>
    <w:rsid w:val="00994AEE"/>
    <w:rsid w:val="00C04CE8"/>
    <w:rsid w:val="00C556DE"/>
    <w:rsid w:val="00DE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03C77"/>
  <w15:chartTrackingRefBased/>
  <w15:docId w15:val="{A80A84AD-6D37-40C1-8297-2681E5C6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D10"/>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923D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tietitus@cus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1323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Titus</dc:creator>
  <cp:keywords/>
  <dc:description/>
  <cp:lastModifiedBy>Grace Ulbrich</cp:lastModifiedBy>
  <cp:revision>2</cp:revision>
  <cp:lastPrinted>2022-02-02T22:29:00Z</cp:lastPrinted>
  <dcterms:created xsi:type="dcterms:W3CDTF">2022-02-23T00:07:00Z</dcterms:created>
  <dcterms:modified xsi:type="dcterms:W3CDTF">2022-02-23T00:07:00Z</dcterms:modified>
</cp:coreProperties>
</file>